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5D5" w14:textId="77777777" w:rsidR="00E75922" w:rsidRPr="00B205F9" w:rsidRDefault="00E75922" w:rsidP="00E75922">
      <w:pPr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B205F9">
        <w:rPr>
          <w:b/>
          <w:bCs/>
          <w:sz w:val="24"/>
          <w:szCs w:val="24"/>
        </w:rPr>
        <w:t>Договор №_______</w:t>
      </w:r>
    </w:p>
    <w:p w14:paraId="5D27CC42" w14:textId="77777777" w:rsidR="00E75922" w:rsidRPr="00B205F9" w:rsidRDefault="00E75922" w:rsidP="00E75922">
      <w:pPr>
        <w:adjustRightInd w:val="0"/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B205F9">
        <w:rPr>
          <w:b/>
          <w:sz w:val="24"/>
          <w:szCs w:val="24"/>
          <w:lang w:eastAsia="ru-RU"/>
        </w:rPr>
        <w:t>о практической подготовке обучающихся</w:t>
      </w:r>
    </w:p>
    <w:p w14:paraId="5AD3DC70" w14:textId="671B479A" w:rsidR="00E75922" w:rsidRPr="00B205F9" w:rsidRDefault="00E75922" w:rsidP="000971B8">
      <w:pPr>
        <w:tabs>
          <w:tab w:val="left" w:pos="6347"/>
          <w:tab w:val="left" w:pos="8920"/>
        </w:tabs>
        <w:spacing w:before="180" w:line="276" w:lineRule="auto"/>
        <w:ind w:left="284"/>
        <w:jc w:val="both"/>
        <w:rPr>
          <w:sz w:val="24"/>
          <w:szCs w:val="24"/>
        </w:rPr>
      </w:pPr>
      <w:r w:rsidRPr="00B205F9">
        <w:rPr>
          <w:sz w:val="24"/>
          <w:szCs w:val="24"/>
        </w:rPr>
        <w:t xml:space="preserve">г. Казань                                                                        </w:t>
      </w:r>
      <w:r w:rsidR="008301DE">
        <w:rPr>
          <w:sz w:val="24"/>
          <w:szCs w:val="24"/>
        </w:rPr>
        <w:t xml:space="preserve">                      </w:t>
      </w:r>
      <w:r w:rsidRPr="00B205F9">
        <w:rPr>
          <w:sz w:val="24"/>
          <w:szCs w:val="24"/>
        </w:rPr>
        <w:t xml:space="preserve"> «_____»__________20____г.</w:t>
      </w:r>
    </w:p>
    <w:p w14:paraId="27EF3F53" w14:textId="77777777" w:rsidR="00D21B2E" w:rsidRPr="00B205F9" w:rsidRDefault="00D21B2E" w:rsidP="00D21B2E">
      <w:pPr>
        <w:spacing w:line="276" w:lineRule="auto"/>
        <w:ind w:firstLine="720"/>
        <w:jc w:val="both"/>
        <w:rPr>
          <w:sz w:val="24"/>
          <w:szCs w:val="24"/>
        </w:rPr>
      </w:pPr>
    </w:p>
    <w:p w14:paraId="39895925" w14:textId="05877A28" w:rsidR="00E75922" w:rsidRPr="00B205F9" w:rsidRDefault="00E75922" w:rsidP="00D21B2E">
      <w:pPr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B205F9">
        <w:rPr>
          <w:sz w:val="24"/>
          <w:szCs w:val="24"/>
          <w:lang w:eastAsia="ru-RU"/>
        </w:rPr>
        <w:t>Государственное автономное профессиональное образовательное учреждение «Международный центр компетенций - Казанский техникум информационных технологий и связи» (далее ГАПОУ «МЦК-КТИТС», техникум, учреждение</w:t>
      </w:r>
      <w:r w:rsidRPr="00B205F9">
        <w:rPr>
          <w:b/>
          <w:bCs/>
          <w:sz w:val="24"/>
          <w:szCs w:val="24"/>
          <w:lang w:eastAsia="ru-RU"/>
        </w:rPr>
        <w:t xml:space="preserve">) в лице заместителя директора </w:t>
      </w:r>
      <w:r w:rsidR="0096145C" w:rsidRPr="00B205F9">
        <w:rPr>
          <w:b/>
          <w:bCs/>
          <w:sz w:val="24"/>
          <w:szCs w:val="24"/>
          <w:lang w:eastAsia="ru-RU"/>
        </w:rPr>
        <w:t>по учебно</w:t>
      </w:r>
      <w:r w:rsidR="00B54C33">
        <w:rPr>
          <w:b/>
          <w:bCs/>
          <w:sz w:val="24"/>
          <w:szCs w:val="24"/>
          <w:lang w:eastAsia="ru-RU"/>
        </w:rPr>
        <w:t>-методической</w:t>
      </w:r>
      <w:r w:rsidR="0096145C" w:rsidRPr="00B205F9">
        <w:rPr>
          <w:b/>
          <w:bCs/>
          <w:sz w:val="24"/>
          <w:szCs w:val="24"/>
          <w:lang w:eastAsia="ru-RU"/>
        </w:rPr>
        <w:t xml:space="preserve"> работе </w:t>
      </w:r>
      <w:r w:rsidRPr="00B205F9">
        <w:rPr>
          <w:b/>
          <w:bCs/>
          <w:sz w:val="24"/>
          <w:szCs w:val="24"/>
          <w:lang w:eastAsia="ru-RU"/>
        </w:rPr>
        <w:t>Тимофеевой Оксаны Сергеевны</w:t>
      </w:r>
      <w:r w:rsidR="000B5CF0" w:rsidRPr="00B205F9">
        <w:rPr>
          <w:b/>
          <w:bCs/>
          <w:sz w:val="24"/>
          <w:szCs w:val="24"/>
          <w:lang w:eastAsia="ru-RU"/>
        </w:rPr>
        <w:t>,</w:t>
      </w:r>
      <w:r w:rsidRPr="00B205F9">
        <w:rPr>
          <w:sz w:val="24"/>
          <w:szCs w:val="24"/>
          <w:lang w:eastAsia="ru-RU"/>
        </w:rPr>
        <w:t xml:space="preserve"> действующего на основании </w:t>
      </w:r>
      <w:r w:rsidR="00DA6A28" w:rsidRPr="00B205F9">
        <w:rPr>
          <w:sz w:val="24"/>
          <w:szCs w:val="24"/>
          <w:lang w:eastAsia="ru-RU"/>
        </w:rPr>
        <w:t>Приказа №49-Д от 26.09.2025г.</w:t>
      </w:r>
      <w:r w:rsidRPr="00B205F9">
        <w:rPr>
          <w:sz w:val="24"/>
          <w:szCs w:val="24"/>
          <w:lang w:eastAsia="ru-RU"/>
        </w:rPr>
        <w:t xml:space="preserve">, осуществляющее образовательную деятельность по образовательным программам среднего профессионального образования, на основании Лицензии на осуществление образовательной деятельности рег. № Л035-01272-16/00254439 от 25.02.2020г. и Свидетельства о государственной аккредитации рег. № А007-01272-16/01141791 от 06.03.2020г. </w:t>
      </w:r>
      <w:r w:rsidR="00B205F9" w:rsidRPr="00B205F9">
        <w:rPr>
          <w:sz w:val="24"/>
          <w:szCs w:val="24"/>
          <w:lang w:eastAsia="ru-RU"/>
        </w:rPr>
        <w:t>выданных Министерством образования и науки Республики Татарстан</w:t>
      </w:r>
      <w:r w:rsidR="00DC4A70">
        <w:rPr>
          <w:sz w:val="24"/>
          <w:szCs w:val="24"/>
          <w:lang w:eastAsia="ru-RU"/>
        </w:rPr>
        <w:t>,</w:t>
      </w:r>
      <w:r w:rsidR="00B205F9" w:rsidRPr="00B205F9">
        <w:rPr>
          <w:sz w:val="24"/>
          <w:szCs w:val="24"/>
          <w:lang w:eastAsia="ru-RU"/>
        </w:rPr>
        <w:t xml:space="preserve"> </w:t>
      </w:r>
      <w:r w:rsidRPr="00B205F9">
        <w:rPr>
          <w:sz w:val="24"/>
          <w:szCs w:val="24"/>
          <w:lang w:eastAsia="ru-RU"/>
        </w:rPr>
        <w:t xml:space="preserve">именуемое в дальнейшем </w:t>
      </w:r>
      <w:r w:rsidRPr="00B205F9">
        <w:rPr>
          <w:b/>
          <w:sz w:val="24"/>
          <w:szCs w:val="24"/>
          <w:lang w:eastAsia="ru-RU"/>
        </w:rPr>
        <w:t>«Заказчик»</w:t>
      </w:r>
      <w:r w:rsidR="00102376" w:rsidRPr="00102376">
        <w:rPr>
          <w:bCs/>
          <w:sz w:val="24"/>
          <w:szCs w:val="24"/>
          <w:lang w:eastAsia="ru-RU"/>
        </w:rPr>
        <w:t xml:space="preserve"> с</w:t>
      </w:r>
      <w:r w:rsidR="00102376">
        <w:rPr>
          <w:b/>
          <w:sz w:val="24"/>
          <w:szCs w:val="24"/>
          <w:lang w:eastAsia="ru-RU"/>
        </w:rPr>
        <w:t xml:space="preserve"> </w:t>
      </w:r>
      <w:r w:rsidRPr="00B205F9">
        <w:rPr>
          <w:sz w:val="24"/>
          <w:szCs w:val="24"/>
          <w:lang w:eastAsia="ru-RU"/>
        </w:rPr>
        <w:t>одной стороны и</w:t>
      </w:r>
      <w:r w:rsidRPr="00B205F9">
        <w:rPr>
          <w:b/>
          <w:sz w:val="24"/>
          <w:szCs w:val="24"/>
          <w:lang w:eastAsia="ru-RU"/>
        </w:rPr>
        <w:t xml:space="preserve"> (</w:t>
      </w:r>
      <w:r w:rsidRPr="00B205F9">
        <w:rPr>
          <w:b/>
          <w:bCs/>
          <w:color w:val="26282F"/>
          <w:sz w:val="24"/>
          <w:szCs w:val="24"/>
          <w:lang w:eastAsia="ru-RU"/>
        </w:rPr>
        <w:t>наименование организации, осуществляющей деятельность по профилю соответствующей образовательной программы</w:t>
      </w:r>
      <w:r w:rsidRPr="00B205F9">
        <w:rPr>
          <w:sz w:val="24"/>
          <w:szCs w:val="24"/>
          <w:lang w:eastAsia="ru-RU"/>
        </w:rPr>
        <w:t>) в лице [</w:t>
      </w:r>
      <w:r w:rsidRPr="00B205F9">
        <w:rPr>
          <w:b/>
          <w:bCs/>
          <w:color w:val="26282F"/>
          <w:sz w:val="24"/>
          <w:szCs w:val="24"/>
          <w:lang w:eastAsia="ru-RU"/>
        </w:rPr>
        <w:t>должность, Ф. И. О.</w:t>
      </w:r>
      <w:r w:rsidRPr="00B205F9">
        <w:rPr>
          <w:sz w:val="24"/>
          <w:szCs w:val="24"/>
          <w:lang w:eastAsia="ru-RU"/>
        </w:rPr>
        <w:t>], действующего на основании (</w:t>
      </w:r>
      <w:r w:rsidRPr="00B205F9">
        <w:rPr>
          <w:b/>
          <w:bCs/>
          <w:color w:val="26282F"/>
          <w:sz w:val="24"/>
          <w:szCs w:val="24"/>
          <w:lang w:eastAsia="ru-RU"/>
        </w:rPr>
        <w:t>указать наименование документа, подтверждающего полномочия</w:t>
      </w:r>
      <w:r w:rsidRPr="00B205F9">
        <w:rPr>
          <w:sz w:val="24"/>
          <w:szCs w:val="24"/>
          <w:lang w:eastAsia="ru-RU"/>
        </w:rPr>
        <w:t>), именуемое в дальнейшем «</w:t>
      </w:r>
      <w:r w:rsidRPr="00102376">
        <w:rPr>
          <w:b/>
          <w:bCs/>
          <w:sz w:val="24"/>
          <w:szCs w:val="24"/>
          <w:lang w:eastAsia="ru-RU"/>
        </w:rPr>
        <w:t>Профильная организация»,</w:t>
      </w:r>
      <w:r w:rsidRPr="00B205F9">
        <w:rPr>
          <w:sz w:val="24"/>
          <w:szCs w:val="24"/>
          <w:lang w:eastAsia="ru-RU"/>
        </w:rPr>
        <w:t xml:space="preserve"> с другой стороны, а вместе именуемые «Стороны», заключили настоящий договор о нижеследующем:</w:t>
      </w:r>
    </w:p>
    <w:p w14:paraId="652DBBC7" w14:textId="77777777" w:rsidR="00E75922" w:rsidRPr="00E75922" w:rsidRDefault="00E75922" w:rsidP="00E75922">
      <w:pPr>
        <w:jc w:val="both"/>
        <w:rPr>
          <w:sz w:val="24"/>
          <w:szCs w:val="24"/>
          <w:lang w:eastAsia="ru-RU"/>
        </w:rPr>
      </w:pPr>
    </w:p>
    <w:p w14:paraId="2689AB3E" w14:textId="77777777" w:rsidR="00E75922" w:rsidRPr="00E75922" w:rsidRDefault="00E75922" w:rsidP="00E75922">
      <w:pPr>
        <w:jc w:val="center"/>
        <w:rPr>
          <w:b/>
          <w:bCs/>
          <w:sz w:val="26"/>
          <w:szCs w:val="26"/>
        </w:rPr>
      </w:pPr>
      <w:r w:rsidRPr="00E75922">
        <w:rPr>
          <w:b/>
          <w:bCs/>
          <w:sz w:val="26"/>
          <w:szCs w:val="26"/>
        </w:rPr>
        <w:t>1. Предмет</w:t>
      </w:r>
      <w:r w:rsidRPr="00E75922">
        <w:rPr>
          <w:b/>
          <w:bCs/>
          <w:spacing w:val="2"/>
          <w:sz w:val="26"/>
          <w:szCs w:val="26"/>
        </w:rPr>
        <w:t xml:space="preserve"> </w:t>
      </w:r>
      <w:r w:rsidRPr="00E75922">
        <w:rPr>
          <w:b/>
          <w:bCs/>
          <w:sz w:val="26"/>
          <w:szCs w:val="26"/>
        </w:rPr>
        <w:t>договора</w:t>
      </w:r>
    </w:p>
    <w:p w14:paraId="0A7B3D39" w14:textId="77777777" w:rsidR="00E75922" w:rsidRPr="00E75922" w:rsidRDefault="00E75922" w:rsidP="00E75922">
      <w:pPr>
        <w:ind w:left="284" w:firstLine="709"/>
        <w:jc w:val="both"/>
        <w:rPr>
          <w:sz w:val="24"/>
          <w:szCs w:val="24"/>
        </w:rPr>
      </w:pPr>
    </w:p>
    <w:tbl>
      <w:tblPr>
        <w:tblStyle w:val="TableNormal2"/>
        <w:tblpPr w:leftFromText="180" w:rightFromText="180" w:vertAnchor="text" w:horzAnchor="margin" w:tblpY="1057"/>
        <w:tblW w:w="9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2333"/>
        <w:gridCol w:w="567"/>
        <w:gridCol w:w="2410"/>
        <w:gridCol w:w="2183"/>
      </w:tblGrid>
      <w:tr w:rsidR="00E75922" w:rsidRPr="00E75922" w14:paraId="15E8B07B" w14:textId="77777777" w:rsidTr="008E4D92">
        <w:trPr>
          <w:trHeight w:val="501"/>
        </w:trPr>
        <w:tc>
          <w:tcPr>
            <w:tcW w:w="1783" w:type="dxa"/>
          </w:tcPr>
          <w:p w14:paraId="34E86310" w14:textId="77777777" w:rsidR="00E75922" w:rsidRPr="00E75922" w:rsidRDefault="00E75922" w:rsidP="008E4D92">
            <w:pPr>
              <w:spacing w:line="268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75922">
              <w:rPr>
                <w:rFonts w:eastAsia="Calibri"/>
                <w:sz w:val="24"/>
                <w:szCs w:val="24"/>
                <w:lang w:val="en-US"/>
              </w:rPr>
              <w:t>Образовательная программа</w:t>
            </w:r>
          </w:p>
          <w:p w14:paraId="522D2EDC" w14:textId="77777777" w:rsidR="00E75922" w:rsidRPr="00E75922" w:rsidRDefault="00E75922" w:rsidP="008E4D92">
            <w:pPr>
              <w:spacing w:line="268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75922">
              <w:rPr>
                <w:rFonts w:eastAsia="Calibri"/>
                <w:sz w:val="24"/>
                <w:szCs w:val="24"/>
                <w:lang w:val="en-US"/>
              </w:rPr>
              <w:t>(код, специальность)</w:t>
            </w:r>
          </w:p>
        </w:tc>
        <w:tc>
          <w:tcPr>
            <w:tcW w:w="2333" w:type="dxa"/>
          </w:tcPr>
          <w:p w14:paraId="2A6B83CB" w14:textId="77777777" w:rsidR="00E75922" w:rsidRPr="00E75922" w:rsidRDefault="00E75922" w:rsidP="008E4D92">
            <w:pPr>
              <w:spacing w:before="131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Наименование компоненты образовательной программы, реализуемого в форме практической подготовки</w:t>
            </w:r>
          </w:p>
        </w:tc>
        <w:tc>
          <w:tcPr>
            <w:tcW w:w="567" w:type="dxa"/>
          </w:tcPr>
          <w:p w14:paraId="79ABBC5D" w14:textId="77777777" w:rsidR="00E75922" w:rsidRPr="00E75922" w:rsidRDefault="00E75922" w:rsidP="008E4D92">
            <w:pPr>
              <w:spacing w:before="2" w:line="261" w:lineRule="exact"/>
              <w:ind w:left="191"/>
              <w:jc w:val="center"/>
              <w:rPr>
                <w:rFonts w:eastAsia="Calibri"/>
                <w:sz w:val="24"/>
                <w:szCs w:val="24"/>
              </w:rPr>
            </w:pPr>
          </w:p>
          <w:p w14:paraId="4C662FC6" w14:textId="77777777" w:rsidR="00E75922" w:rsidRPr="00E75922" w:rsidRDefault="00E75922" w:rsidP="008E4D92">
            <w:pPr>
              <w:spacing w:before="2" w:line="261" w:lineRule="exact"/>
              <w:ind w:left="191"/>
              <w:jc w:val="center"/>
              <w:rPr>
                <w:rFonts w:eastAsia="Calibri"/>
                <w:sz w:val="24"/>
                <w:szCs w:val="24"/>
              </w:rPr>
            </w:pPr>
          </w:p>
          <w:p w14:paraId="07439FAA" w14:textId="77777777" w:rsidR="00E75922" w:rsidRPr="00E75922" w:rsidRDefault="00E75922" w:rsidP="008E4D92">
            <w:pPr>
              <w:spacing w:before="2" w:line="261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75922">
              <w:rPr>
                <w:rFonts w:eastAsia="Calibri"/>
                <w:sz w:val="24"/>
                <w:szCs w:val="24"/>
                <w:lang w:val="en-US"/>
              </w:rPr>
              <w:t>Курс</w:t>
            </w:r>
          </w:p>
        </w:tc>
        <w:tc>
          <w:tcPr>
            <w:tcW w:w="2410" w:type="dxa"/>
          </w:tcPr>
          <w:p w14:paraId="48510357" w14:textId="77777777" w:rsidR="00E75922" w:rsidRPr="00E75922" w:rsidRDefault="00E75922" w:rsidP="008E4D92">
            <w:p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Количество обучающихся, осваивающих компоненты образовательной программы, с указанием Ф И О обучающихся</w:t>
            </w:r>
          </w:p>
        </w:tc>
        <w:tc>
          <w:tcPr>
            <w:tcW w:w="2183" w:type="dxa"/>
          </w:tcPr>
          <w:p w14:paraId="66F9FE7D" w14:textId="77777777" w:rsidR="00E75922" w:rsidRPr="00E75922" w:rsidRDefault="00E75922" w:rsidP="008E4D92">
            <w:pPr>
              <w:spacing w:line="268" w:lineRule="exact"/>
              <w:ind w:left="58" w:right="92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Сроки</w:t>
            </w:r>
            <w:r w:rsidRPr="00E75922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E75922">
              <w:rPr>
                <w:rFonts w:eastAsia="Calibri"/>
                <w:sz w:val="24"/>
                <w:szCs w:val="24"/>
              </w:rPr>
              <w:t>организации</w:t>
            </w:r>
          </w:p>
          <w:p w14:paraId="1FA4F21B" w14:textId="77777777" w:rsidR="00E75922" w:rsidRPr="00E75922" w:rsidRDefault="00E75922" w:rsidP="008E4D92">
            <w:pPr>
              <w:spacing w:before="2" w:line="261" w:lineRule="exact"/>
              <w:ind w:left="58" w:right="92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практической</w:t>
            </w:r>
            <w:r w:rsidRPr="00E7592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E75922">
              <w:rPr>
                <w:rFonts w:eastAsia="Calibri"/>
                <w:sz w:val="24"/>
                <w:szCs w:val="24"/>
              </w:rPr>
              <w:t>подготовки при реализации компоненты образовательной программы</w:t>
            </w:r>
          </w:p>
        </w:tc>
      </w:tr>
      <w:tr w:rsidR="00E75922" w:rsidRPr="00E75922" w14:paraId="1FCBEF34" w14:textId="77777777" w:rsidTr="008E4D92">
        <w:trPr>
          <w:trHeight w:val="252"/>
        </w:trPr>
        <w:tc>
          <w:tcPr>
            <w:tcW w:w="1783" w:type="dxa"/>
          </w:tcPr>
          <w:p w14:paraId="1AC71AC7" w14:textId="77777777" w:rsidR="00E75922" w:rsidRPr="00E75922" w:rsidRDefault="00E75922" w:rsidP="009E5AF6">
            <w:pPr>
              <w:jc w:val="center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14:paraId="635B11B1" w14:textId="77777777" w:rsidR="00E75922" w:rsidRPr="00E75922" w:rsidRDefault="00E75922" w:rsidP="009E5AF6">
            <w:pPr>
              <w:jc w:val="center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7C2A57E" w14:textId="77777777" w:rsidR="00E75922" w:rsidRPr="00E75922" w:rsidRDefault="00E75922" w:rsidP="008E4D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153A5B8" w14:textId="77777777" w:rsidR="00E75922" w:rsidRPr="00E75922" w:rsidRDefault="00E75922" w:rsidP="008E4D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183" w:type="dxa"/>
          </w:tcPr>
          <w:p w14:paraId="4109609B" w14:textId="77777777" w:rsidR="00E75922" w:rsidRPr="00E75922" w:rsidRDefault="00E75922" w:rsidP="008E4D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0971B8" w:rsidRPr="00E75922" w14:paraId="6352CFC2" w14:textId="77777777" w:rsidTr="008E4D92">
        <w:trPr>
          <w:trHeight w:val="252"/>
        </w:trPr>
        <w:tc>
          <w:tcPr>
            <w:tcW w:w="1783" w:type="dxa"/>
          </w:tcPr>
          <w:p w14:paraId="67D4361C" w14:textId="77777777" w:rsidR="000971B8" w:rsidRPr="00E75922" w:rsidRDefault="000971B8" w:rsidP="009E5AF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32CC968" w14:textId="77777777" w:rsidR="000971B8" w:rsidRPr="00E75922" w:rsidRDefault="000971B8" w:rsidP="009E5AF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377092" w14:textId="77777777" w:rsidR="000971B8" w:rsidRPr="00E75922" w:rsidRDefault="000971B8" w:rsidP="008E4D9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E6906C" w14:textId="77777777" w:rsidR="000971B8" w:rsidRPr="00E75922" w:rsidRDefault="000971B8" w:rsidP="008E4D9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</w:tcPr>
          <w:p w14:paraId="053F2A9F" w14:textId="77777777" w:rsidR="000971B8" w:rsidRPr="00E75922" w:rsidRDefault="000971B8" w:rsidP="008E4D9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82604E7" w14:textId="77777777" w:rsidR="00E75922" w:rsidRPr="00B205F9" w:rsidRDefault="00E75922" w:rsidP="008E4D92">
      <w:pPr>
        <w:spacing w:line="276" w:lineRule="auto"/>
        <w:ind w:firstLine="706"/>
        <w:jc w:val="both"/>
        <w:rPr>
          <w:sz w:val="24"/>
          <w:szCs w:val="24"/>
        </w:rPr>
      </w:pPr>
      <w:r w:rsidRPr="00B205F9">
        <w:rPr>
          <w:sz w:val="24"/>
          <w:szCs w:val="24"/>
        </w:rPr>
        <w:t>1.1. В рамках настоящего договора Профильная организация обязуется организовать практическую подготовку обучающихся Заказчика по образовательной программе:</w:t>
      </w:r>
    </w:p>
    <w:p w14:paraId="0596C4B9" w14:textId="77777777" w:rsidR="00E75922" w:rsidRPr="00E75922" w:rsidRDefault="00E75922" w:rsidP="00E75922">
      <w:pPr>
        <w:jc w:val="both"/>
        <w:rPr>
          <w:b/>
          <w:bCs/>
          <w:sz w:val="24"/>
          <w:szCs w:val="24"/>
        </w:rPr>
      </w:pPr>
    </w:p>
    <w:p w14:paraId="1D592823" w14:textId="77777777" w:rsidR="00B205F9" w:rsidRDefault="00B205F9" w:rsidP="000971B8">
      <w:pPr>
        <w:spacing w:line="276" w:lineRule="auto"/>
        <w:ind w:firstLine="706"/>
        <w:jc w:val="both"/>
        <w:rPr>
          <w:sz w:val="26"/>
          <w:szCs w:val="26"/>
        </w:rPr>
      </w:pPr>
    </w:p>
    <w:p w14:paraId="67D26128" w14:textId="69183AEB" w:rsidR="00E75922" w:rsidRDefault="00E75922" w:rsidP="000971B8">
      <w:pPr>
        <w:spacing w:line="276" w:lineRule="auto"/>
        <w:ind w:firstLine="706"/>
        <w:jc w:val="both"/>
        <w:rPr>
          <w:sz w:val="24"/>
          <w:szCs w:val="24"/>
        </w:rPr>
      </w:pPr>
      <w:r w:rsidRPr="00B205F9">
        <w:rPr>
          <w:sz w:val="24"/>
          <w:szCs w:val="24"/>
        </w:rPr>
        <w:t>1.2. Практическая подготовка осуществляется в следующих помещениях Профильной организации (компании):</w:t>
      </w:r>
    </w:p>
    <w:p w14:paraId="619947EC" w14:textId="77777777" w:rsidR="00B205F9" w:rsidRPr="00B205F9" w:rsidRDefault="00B205F9" w:rsidP="000971B8">
      <w:pPr>
        <w:spacing w:line="276" w:lineRule="auto"/>
        <w:ind w:firstLine="706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536"/>
        <w:gridCol w:w="4236"/>
      </w:tblGrid>
      <w:tr w:rsidR="00E75922" w:rsidRPr="00E75922" w14:paraId="6DAC9DCB" w14:textId="77777777" w:rsidTr="001C1711">
        <w:tc>
          <w:tcPr>
            <w:tcW w:w="799" w:type="dxa"/>
            <w:shd w:val="clear" w:color="auto" w:fill="auto"/>
          </w:tcPr>
          <w:p w14:paraId="0CE62CC0" w14:textId="77777777" w:rsidR="00E75922" w:rsidRPr="00E75922" w:rsidRDefault="00E75922" w:rsidP="00E75922">
            <w:pPr>
              <w:jc w:val="both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4F86D5" w14:textId="77777777" w:rsidR="00E75922" w:rsidRPr="00E75922" w:rsidRDefault="00E75922" w:rsidP="00E75922">
            <w:pPr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Наименование помещений, используемых для организации практической подготовки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4855B" w14:textId="77777777" w:rsidR="00E75922" w:rsidRPr="00E75922" w:rsidRDefault="00E75922" w:rsidP="00E75922">
            <w:pPr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Адрес помещения, используемого для организации практической подготовки</w:t>
            </w:r>
          </w:p>
        </w:tc>
      </w:tr>
      <w:tr w:rsidR="00E75922" w:rsidRPr="00E75922" w14:paraId="51A3D693" w14:textId="77777777" w:rsidTr="001C1711">
        <w:tc>
          <w:tcPr>
            <w:tcW w:w="799" w:type="dxa"/>
            <w:shd w:val="clear" w:color="auto" w:fill="auto"/>
          </w:tcPr>
          <w:p w14:paraId="122E5542" w14:textId="77777777" w:rsidR="00E75922" w:rsidRPr="00E75922" w:rsidRDefault="00E75922" w:rsidP="00E75922">
            <w:pPr>
              <w:jc w:val="center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68976A8" w14:textId="77777777" w:rsidR="00E75922" w:rsidRPr="00E75922" w:rsidRDefault="00E75922" w:rsidP="00E75922">
            <w:pPr>
              <w:jc w:val="center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36" w:type="dxa"/>
            <w:shd w:val="clear" w:color="auto" w:fill="auto"/>
          </w:tcPr>
          <w:p w14:paraId="3299CEEB" w14:textId="77777777" w:rsidR="00E75922" w:rsidRPr="00E75922" w:rsidRDefault="00E75922" w:rsidP="00E75922">
            <w:pPr>
              <w:jc w:val="center"/>
              <w:rPr>
                <w:rFonts w:eastAsia="Calibri"/>
                <w:sz w:val="24"/>
                <w:szCs w:val="24"/>
              </w:rPr>
            </w:pPr>
            <w:r w:rsidRPr="00E75922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61FFE" w:rsidRPr="00E75922" w14:paraId="05ACFE70" w14:textId="77777777" w:rsidTr="001C1711">
        <w:tc>
          <w:tcPr>
            <w:tcW w:w="799" w:type="dxa"/>
            <w:shd w:val="clear" w:color="auto" w:fill="auto"/>
          </w:tcPr>
          <w:p w14:paraId="2E4BFA92" w14:textId="77777777" w:rsidR="00061FFE" w:rsidRPr="00E75922" w:rsidRDefault="00061FFE" w:rsidP="00E759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3D87F3E" w14:textId="77777777" w:rsidR="00061FFE" w:rsidRPr="00E75922" w:rsidRDefault="00061FFE" w:rsidP="00E759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36" w:type="dxa"/>
            <w:shd w:val="clear" w:color="auto" w:fill="auto"/>
          </w:tcPr>
          <w:p w14:paraId="13963CF3" w14:textId="77777777" w:rsidR="00061FFE" w:rsidRPr="00E75922" w:rsidRDefault="00061FFE" w:rsidP="00E759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56BB101" w14:textId="77777777" w:rsidR="00E75922" w:rsidRPr="00E75922" w:rsidRDefault="00E75922" w:rsidP="000971B8">
      <w:pPr>
        <w:jc w:val="both"/>
        <w:rPr>
          <w:sz w:val="26"/>
          <w:szCs w:val="26"/>
        </w:rPr>
      </w:pPr>
    </w:p>
    <w:p w14:paraId="5F72208B" w14:textId="2DA342DC" w:rsidR="00E75922" w:rsidRPr="00B205F9" w:rsidRDefault="00E75922" w:rsidP="008E4D92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B205F9">
        <w:rPr>
          <w:sz w:val="24"/>
          <w:szCs w:val="24"/>
        </w:rPr>
        <w:t>1.3. Руководителем по практической подготовке назначается (</w:t>
      </w:r>
      <w:r w:rsidRPr="00B205F9">
        <w:rPr>
          <w:b/>
          <w:bCs/>
          <w:sz w:val="24"/>
          <w:szCs w:val="24"/>
        </w:rPr>
        <w:t>должность, фамилия, имя, отчество).</w:t>
      </w:r>
    </w:p>
    <w:p w14:paraId="0B7007DF" w14:textId="77777777" w:rsidR="00E75922" w:rsidRPr="00E75922" w:rsidRDefault="00E75922" w:rsidP="00E75922">
      <w:pPr>
        <w:widowControl/>
        <w:autoSpaceDE/>
        <w:autoSpaceDN/>
        <w:spacing w:line="276" w:lineRule="auto"/>
        <w:jc w:val="center"/>
        <w:rPr>
          <w:rFonts w:ascii="Calibri" w:hAnsi="Calibri"/>
          <w:color w:val="26282F"/>
          <w:sz w:val="26"/>
          <w:szCs w:val="26"/>
          <w:lang w:eastAsia="ru-RU"/>
        </w:rPr>
      </w:pPr>
      <w:bookmarkStart w:id="0" w:name="sub_200"/>
      <w:r w:rsidRPr="00E75922">
        <w:rPr>
          <w:b/>
          <w:bCs/>
          <w:color w:val="26282F"/>
          <w:sz w:val="26"/>
          <w:szCs w:val="26"/>
          <w:lang w:eastAsia="ru-RU"/>
        </w:rPr>
        <w:lastRenderedPageBreak/>
        <w:t>2. Обязанности и права сторон договора</w:t>
      </w:r>
    </w:p>
    <w:bookmarkEnd w:id="0"/>
    <w:p w14:paraId="63EAA4C4" w14:textId="77777777" w:rsidR="00E75922" w:rsidRPr="00E75922" w:rsidRDefault="00E75922" w:rsidP="00E75922">
      <w:pPr>
        <w:tabs>
          <w:tab w:val="left" w:pos="1388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E75922">
        <w:rPr>
          <w:b/>
          <w:sz w:val="26"/>
          <w:szCs w:val="26"/>
        </w:rPr>
        <w:t xml:space="preserve">2.1. </w:t>
      </w:r>
      <w:r w:rsidRPr="00E75922">
        <w:rPr>
          <w:b/>
          <w:sz w:val="26"/>
          <w:szCs w:val="26"/>
          <w:lang w:eastAsia="ru-RU"/>
        </w:rPr>
        <w:t>Заказчик обязан:</w:t>
      </w:r>
    </w:p>
    <w:p w14:paraId="3BBFDA3B" w14:textId="609834B3" w:rsidR="00E75922" w:rsidRPr="00E75922" w:rsidRDefault="00E75922" w:rsidP="00E75922">
      <w:pPr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75922">
        <w:rPr>
          <w:sz w:val="26"/>
          <w:szCs w:val="26"/>
        </w:rPr>
        <w:t>2.1.1. Не</w:t>
      </w:r>
      <w:r w:rsidRPr="00E75922">
        <w:rPr>
          <w:spacing w:val="-3"/>
          <w:sz w:val="26"/>
          <w:szCs w:val="26"/>
        </w:rPr>
        <w:t xml:space="preserve"> </w:t>
      </w:r>
      <w:r w:rsidRPr="00E75922">
        <w:rPr>
          <w:sz w:val="26"/>
          <w:szCs w:val="26"/>
        </w:rPr>
        <w:t>позднее, чем</w:t>
      </w:r>
      <w:r w:rsidRPr="00E75922">
        <w:rPr>
          <w:spacing w:val="-4"/>
          <w:sz w:val="26"/>
          <w:szCs w:val="26"/>
        </w:rPr>
        <w:t xml:space="preserve"> </w:t>
      </w:r>
      <w:r w:rsidRPr="00E75922">
        <w:rPr>
          <w:sz w:val="26"/>
          <w:szCs w:val="26"/>
        </w:rPr>
        <w:t>за</w:t>
      </w:r>
      <w:r w:rsidRPr="00E75922">
        <w:rPr>
          <w:spacing w:val="-2"/>
          <w:sz w:val="26"/>
          <w:szCs w:val="26"/>
        </w:rPr>
        <w:t xml:space="preserve"> </w:t>
      </w:r>
      <w:r w:rsidRPr="00E75922">
        <w:rPr>
          <w:sz w:val="26"/>
          <w:szCs w:val="26"/>
        </w:rPr>
        <w:t>10</w:t>
      </w:r>
      <w:r w:rsidRPr="00E75922">
        <w:rPr>
          <w:spacing w:val="-7"/>
          <w:sz w:val="26"/>
          <w:szCs w:val="26"/>
        </w:rPr>
        <w:t xml:space="preserve"> </w:t>
      </w:r>
      <w:r w:rsidRPr="00E75922">
        <w:rPr>
          <w:sz w:val="26"/>
          <w:szCs w:val="26"/>
        </w:rPr>
        <w:t>рабочих</w:t>
      </w:r>
      <w:r w:rsidRPr="00E75922">
        <w:rPr>
          <w:spacing w:val="-6"/>
          <w:sz w:val="26"/>
          <w:szCs w:val="26"/>
        </w:rPr>
        <w:t xml:space="preserve"> </w:t>
      </w:r>
      <w:r w:rsidRPr="00E75922">
        <w:rPr>
          <w:sz w:val="26"/>
          <w:szCs w:val="26"/>
        </w:rPr>
        <w:t>дней до</w:t>
      </w:r>
      <w:r w:rsidRPr="00E75922">
        <w:rPr>
          <w:spacing w:val="2"/>
          <w:sz w:val="26"/>
          <w:szCs w:val="26"/>
        </w:rPr>
        <w:t xml:space="preserve"> </w:t>
      </w:r>
      <w:r w:rsidRPr="00E75922">
        <w:rPr>
          <w:sz w:val="26"/>
          <w:szCs w:val="26"/>
        </w:rPr>
        <w:t>начала</w:t>
      </w:r>
      <w:r w:rsidRPr="00E75922">
        <w:rPr>
          <w:spacing w:val="-2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практической</w:t>
      </w:r>
      <w:r w:rsidRPr="00E75922">
        <w:rPr>
          <w:spacing w:val="-6"/>
          <w:sz w:val="26"/>
          <w:szCs w:val="26"/>
        </w:rPr>
        <w:t xml:space="preserve"> </w:t>
      </w:r>
      <w:r w:rsidRPr="00E75922">
        <w:rPr>
          <w:sz w:val="26"/>
          <w:szCs w:val="26"/>
        </w:rPr>
        <w:t>подготовки</w:t>
      </w:r>
      <w:r w:rsidRPr="00E75922">
        <w:rPr>
          <w:spacing w:val="-5"/>
          <w:sz w:val="26"/>
          <w:szCs w:val="26"/>
        </w:rPr>
        <w:t xml:space="preserve"> </w:t>
      </w:r>
      <w:r w:rsidRPr="00E75922">
        <w:rPr>
          <w:sz w:val="26"/>
          <w:szCs w:val="26"/>
        </w:rPr>
        <w:t xml:space="preserve">по каждому компоненту образовательной программы представить в Профильную организацию поименные списки </w:t>
      </w:r>
      <w:r w:rsidRPr="00E75922">
        <w:rPr>
          <w:spacing w:val="-1"/>
          <w:sz w:val="26"/>
          <w:szCs w:val="26"/>
        </w:rPr>
        <w:t xml:space="preserve">обучающихся, осваивающие компоненты образовательной программы посредством </w:t>
      </w:r>
      <w:r w:rsidRPr="00E75922">
        <w:rPr>
          <w:sz w:val="26"/>
          <w:szCs w:val="26"/>
        </w:rPr>
        <w:t>практической</w:t>
      </w:r>
      <w:r w:rsidRPr="00E75922">
        <w:rPr>
          <w:spacing w:val="-3"/>
          <w:sz w:val="26"/>
          <w:szCs w:val="26"/>
        </w:rPr>
        <w:t xml:space="preserve"> </w:t>
      </w:r>
      <w:r w:rsidRPr="00E75922">
        <w:rPr>
          <w:sz w:val="26"/>
          <w:szCs w:val="26"/>
        </w:rPr>
        <w:t>подготовки.</w:t>
      </w:r>
    </w:p>
    <w:p w14:paraId="5C6B7644" w14:textId="2D832F51" w:rsidR="00E75922" w:rsidRPr="00E75922" w:rsidRDefault="00E75922" w:rsidP="00E75922">
      <w:pPr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75922">
        <w:rPr>
          <w:sz w:val="26"/>
          <w:szCs w:val="26"/>
        </w:rPr>
        <w:t>2.1.2. Установить виды учебной деятельности, практики и иные компоненты</w:t>
      </w:r>
      <w:r>
        <w:rPr>
          <w:sz w:val="26"/>
          <w:szCs w:val="26"/>
        </w:rPr>
        <w:t xml:space="preserve"> </w:t>
      </w:r>
      <w:r w:rsidRPr="00E75922">
        <w:rPr>
          <w:sz w:val="26"/>
          <w:szCs w:val="26"/>
        </w:rPr>
        <w:t>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14:paraId="21A4F881" w14:textId="77777777" w:rsidR="00E75922" w:rsidRPr="00E75922" w:rsidRDefault="00E75922" w:rsidP="00E75922">
      <w:pPr>
        <w:spacing w:line="276" w:lineRule="auto"/>
        <w:ind w:firstLine="720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</w:rPr>
        <w:t xml:space="preserve">2.1.3. </w:t>
      </w:r>
      <w:r w:rsidRPr="00E75922">
        <w:rPr>
          <w:sz w:val="26"/>
          <w:szCs w:val="26"/>
          <w:lang w:eastAsia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2E7FE63" w14:textId="08FD2F39" w:rsidR="008E4D92" w:rsidRPr="00D21B2E" w:rsidRDefault="00E75922" w:rsidP="00D21B2E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bookmarkStart w:id="1" w:name="sub_1214"/>
      <w:r w:rsidRPr="00E75922">
        <w:rPr>
          <w:sz w:val="26"/>
          <w:szCs w:val="26"/>
          <w:lang w:eastAsia="ru-RU"/>
        </w:rPr>
        <w:t>2.1.4. При смене руководителя по практической подготовке в двухдневный срок сообщить об этом Профильной организации.</w:t>
      </w:r>
      <w:bookmarkEnd w:id="1"/>
    </w:p>
    <w:p w14:paraId="41F9CF62" w14:textId="3F9CE741" w:rsidR="004E4D53" w:rsidRPr="004E4D53" w:rsidRDefault="004E4D53" w:rsidP="000B5CF0">
      <w:pPr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4E4D53">
        <w:rPr>
          <w:sz w:val="26"/>
          <w:szCs w:val="26"/>
          <w:lang w:eastAsia="ru-RU"/>
        </w:rPr>
        <w:t>2.1.</w:t>
      </w:r>
      <w:r w:rsidR="00D21B2E">
        <w:rPr>
          <w:sz w:val="26"/>
          <w:szCs w:val="26"/>
          <w:lang w:eastAsia="ru-RU"/>
        </w:rPr>
        <w:t>5</w:t>
      </w:r>
      <w:r w:rsidRPr="004E4D53">
        <w:rPr>
          <w:sz w:val="26"/>
          <w:szCs w:val="26"/>
          <w:lang w:eastAsia="ru-RU"/>
        </w:rPr>
        <w:t>.</w:t>
      </w:r>
      <w:r w:rsidR="00A34AEF">
        <w:rPr>
          <w:sz w:val="26"/>
          <w:szCs w:val="26"/>
          <w:lang w:eastAsia="ru-RU"/>
        </w:rPr>
        <w:t> </w:t>
      </w:r>
      <w:r w:rsidRPr="004E4D53">
        <w:rPr>
          <w:sz w:val="26"/>
          <w:szCs w:val="26"/>
        </w:rPr>
        <w:t>Назначить приказом директора руководителя по практической подготовке из числа преподавателей профессионального цикла и/или мастеров производственного обучения который:</w:t>
      </w:r>
    </w:p>
    <w:p w14:paraId="2795A883" w14:textId="77777777" w:rsidR="004E4D53" w:rsidRPr="004E4D53" w:rsidRDefault="004E4D53" w:rsidP="00A34AEF">
      <w:pPr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709"/>
        <w:jc w:val="both"/>
        <w:rPr>
          <w:sz w:val="26"/>
          <w:szCs w:val="26"/>
        </w:rPr>
      </w:pPr>
      <w:r w:rsidRPr="004E4D53">
        <w:rPr>
          <w:sz w:val="26"/>
          <w:szCs w:val="26"/>
        </w:rPr>
        <w:t>обеспечивает</w:t>
      </w:r>
      <w:r w:rsidRPr="004E4D53">
        <w:rPr>
          <w:spacing w:val="58"/>
          <w:sz w:val="26"/>
          <w:szCs w:val="26"/>
        </w:rPr>
        <w:t xml:space="preserve"> </w:t>
      </w:r>
      <w:r w:rsidRPr="004E4D53">
        <w:rPr>
          <w:sz w:val="26"/>
          <w:szCs w:val="26"/>
        </w:rPr>
        <w:t>организацию</w:t>
      </w:r>
      <w:r w:rsidRPr="004E4D53">
        <w:rPr>
          <w:spacing w:val="56"/>
          <w:sz w:val="26"/>
          <w:szCs w:val="26"/>
        </w:rPr>
        <w:t xml:space="preserve"> </w:t>
      </w:r>
      <w:r w:rsidRPr="004E4D53">
        <w:rPr>
          <w:sz w:val="26"/>
          <w:szCs w:val="26"/>
        </w:rPr>
        <w:t>образовательной</w:t>
      </w:r>
      <w:r w:rsidRPr="004E4D53">
        <w:rPr>
          <w:spacing w:val="59"/>
          <w:sz w:val="26"/>
          <w:szCs w:val="26"/>
        </w:rPr>
        <w:t xml:space="preserve"> </w:t>
      </w:r>
      <w:r w:rsidRPr="004E4D53">
        <w:rPr>
          <w:sz w:val="26"/>
          <w:szCs w:val="26"/>
        </w:rPr>
        <w:t>деятельности</w:t>
      </w:r>
      <w:r w:rsidRPr="004E4D53">
        <w:rPr>
          <w:spacing w:val="60"/>
          <w:sz w:val="26"/>
          <w:szCs w:val="26"/>
        </w:rPr>
        <w:t xml:space="preserve"> </w:t>
      </w:r>
      <w:r w:rsidRPr="004E4D53">
        <w:rPr>
          <w:sz w:val="26"/>
          <w:szCs w:val="26"/>
        </w:rPr>
        <w:t>в</w:t>
      </w:r>
      <w:r w:rsidRPr="004E4D53">
        <w:rPr>
          <w:spacing w:val="60"/>
          <w:sz w:val="26"/>
          <w:szCs w:val="26"/>
        </w:rPr>
        <w:t xml:space="preserve"> </w:t>
      </w:r>
      <w:r w:rsidRPr="004E4D53">
        <w:rPr>
          <w:sz w:val="26"/>
          <w:szCs w:val="26"/>
        </w:rPr>
        <w:t>форме</w:t>
      </w:r>
    </w:p>
    <w:p w14:paraId="336E6F20" w14:textId="77777777" w:rsidR="004E4D53" w:rsidRPr="004E4D53" w:rsidRDefault="004E4D53" w:rsidP="00A34AEF">
      <w:pPr>
        <w:tabs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  <w:r w:rsidRPr="004E4D53">
        <w:rPr>
          <w:sz w:val="26"/>
          <w:szCs w:val="26"/>
        </w:rPr>
        <w:t>практической подготовки</w:t>
      </w:r>
      <w:r w:rsidRPr="004E4D53">
        <w:rPr>
          <w:spacing w:val="-5"/>
          <w:sz w:val="26"/>
          <w:szCs w:val="26"/>
        </w:rPr>
        <w:t xml:space="preserve"> </w:t>
      </w:r>
      <w:r w:rsidRPr="004E4D53">
        <w:rPr>
          <w:sz w:val="26"/>
          <w:szCs w:val="26"/>
        </w:rPr>
        <w:t>при реализации компонентов образовательной программы;</w:t>
      </w:r>
    </w:p>
    <w:p w14:paraId="4729DBDF" w14:textId="0A35DE3F" w:rsidR="004E4D53" w:rsidRPr="004E4D53" w:rsidRDefault="004E4D53" w:rsidP="00A34AEF">
      <w:pPr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709"/>
        <w:jc w:val="both"/>
        <w:rPr>
          <w:sz w:val="26"/>
          <w:szCs w:val="26"/>
        </w:rPr>
      </w:pPr>
      <w:r w:rsidRPr="004E4D53">
        <w:rPr>
          <w:sz w:val="26"/>
          <w:szCs w:val="26"/>
        </w:rPr>
        <w:t>организовывает</w:t>
      </w:r>
      <w:r w:rsidRPr="004E4D53">
        <w:rPr>
          <w:spacing w:val="1"/>
          <w:sz w:val="26"/>
          <w:szCs w:val="26"/>
        </w:rPr>
        <w:t xml:space="preserve"> </w:t>
      </w:r>
      <w:r w:rsidRPr="004E4D53">
        <w:rPr>
          <w:sz w:val="26"/>
          <w:szCs w:val="26"/>
        </w:rPr>
        <w:t>участие</w:t>
      </w:r>
      <w:r w:rsidRPr="004E4D53">
        <w:rPr>
          <w:spacing w:val="1"/>
          <w:sz w:val="26"/>
          <w:szCs w:val="26"/>
        </w:rPr>
        <w:t xml:space="preserve"> </w:t>
      </w:r>
      <w:r w:rsidRPr="004E4D53">
        <w:rPr>
          <w:sz w:val="26"/>
          <w:szCs w:val="26"/>
        </w:rPr>
        <w:t>обучающихся</w:t>
      </w:r>
      <w:r w:rsidRPr="004E4D53">
        <w:rPr>
          <w:spacing w:val="1"/>
          <w:sz w:val="26"/>
          <w:szCs w:val="26"/>
        </w:rPr>
        <w:t xml:space="preserve"> </w:t>
      </w:r>
      <w:r w:rsidRPr="004E4D53">
        <w:rPr>
          <w:sz w:val="26"/>
          <w:szCs w:val="26"/>
        </w:rPr>
        <w:t>в</w:t>
      </w:r>
      <w:r w:rsidRPr="004E4D53">
        <w:rPr>
          <w:spacing w:val="1"/>
          <w:sz w:val="26"/>
          <w:szCs w:val="26"/>
        </w:rPr>
        <w:t xml:space="preserve"> </w:t>
      </w:r>
      <w:r w:rsidRPr="004E4D53">
        <w:rPr>
          <w:sz w:val="26"/>
          <w:szCs w:val="26"/>
        </w:rPr>
        <w:t>выполнении</w:t>
      </w:r>
      <w:r w:rsidRPr="004E4D53">
        <w:rPr>
          <w:spacing w:val="1"/>
          <w:sz w:val="26"/>
          <w:szCs w:val="26"/>
        </w:rPr>
        <w:t xml:space="preserve"> </w:t>
      </w:r>
      <w:r w:rsidRPr="004E4D53">
        <w:rPr>
          <w:sz w:val="26"/>
          <w:szCs w:val="26"/>
        </w:rPr>
        <w:t>определенных</w:t>
      </w:r>
      <w:r w:rsidRPr="004E4D53">
        <w:rPr>
          <w:spacing w:val="1"/>
          <w:sz w:val="26"/>
          <w:szCs w:val="26"/>
        </w:rPr>
        <w:t xml:space="preserve"> </w:t>
      </w:r>
      <w:r w:rsidRPr="004E4D53">
        <w:rPr>
          <w:sz w:val="26"/>
          <w:szCs w:val="26"/>
        </w:rPr>
        <w:t>видов</w:t>
      </w:r>
      <w:r w:rsidR="00A34AEF">
        <w:rPr>
          <w:sz w:val="26"/>
          <w:szCs w:val="26"/>
        </w:rPr>
        <w:t xml:space="preserve"> </w:t>
      </w:r>
      <w:r w:rsidRPr="004E4D53">
        <w:rPr>
          <w:sz w:val="26"/>
          <w:szCs w:val="26"/>
        </w:rPr>
        <w:t>работ, связанных</w:t>
      </w:r>
      <w:r w:rsidRPr="004E4D53">
        <w:rPr>
          <w:spacing w:val="-4"/>
          <w:sz w:val="26"/>
          <w:szCs w:val="26"/>
        </w:rPr>
        <w:t xml:space="preserve"> </w:t>
      </w:r>
      <w:r w:rsidRPr="004E4D53">
        <w:rPr>
          <w:sz w:val="26"/>
          <w:szCs w:val="26"/>
        </w:rPr>
        <w:t>с</w:t>
      </w:r>
      <w:r w:rsidRPr="004E4D53">
        <w:rPr>
          <w:spacing w:val="3"/>
          <w:sz w:val="26"/>
          <w:szCs w:val="26"/>
        </w:rPr>
        <w:t xml:space="preserve"> </w:t>
      </w:r>
      <w:r w:rsidRPr="004E4D53">
        <w:rPr>
          <w:sz w:val="26"/>
          <w:szCs w:val="26"/>
        </w:rPr>
        <w:t>будущей</w:t>
      </w:r>
      <w:r w:rsidRPr="004E4D53">
        <w:rPr>
          <w:spacing w:val="2"/>
          <w:sz w:val="26"/>
          <w:szCs w:val="26"/>
        </w:rPr>
        <w:t xml:space="preserve"> </w:t>
      </w:r>
      <w:r w:rsidRPr="004E4D53">
        <w:rPr>
          <w:sz w:val="26"/>
          <w:szCs w:val="26"/>
        </w:rPr>
        <w:t>профессиональной</w:t>
      </w:r>
      <w:r w:rsidRPr="004E4D53">
        <w:rPr>
          <w:spacing w:val="3"/>
          <w:sz w:val="26"/>
          <w:szCs w:val="26"/>
        </w:rPr>
        <w:t xml:space="preserve"> </w:t>
      </w:r>
      <w:r w:rsidRPr="004E4D53">
        <w:rPr>
          <w:sz w:val="26"/>
          <w:szCs w:val="26"/>
        </w:rPr>
        <w:t>деятельностью;</w:t>
      </w:r>
    </w:p>
    <w:p w14:paraId="2BE4D5CD" w14:textId="77777777" w:rsidR="004E4D53" w:rsidRPr="004E4D53" w:rsidRDefault="004E4D53" w:rsidP="00A34AEF">
      <w:pPr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709"/>
        <w:jc w:val="both"/>
        <w:rPr>
          <w:sz w:val="26"/>
          <w:szCs w:val="26"/>
        </w:rPr>
      </w:pPr>
      <w:r w:rsidRPr="004E4D53">
        <w:rPr>
          <w:sz w:val="26"/>
          <w:szCs w:val="26"/>
        </w:rPr>
        <w:t>оказывает</w:t>
      </w:r>
      <w:r w:rsidRPr="004E4D53">
        <w:rPr>
          <w:spacing w:val="21"/>
          <w:sz w:val="26"/>
          <w:szCs w:val="26"/>
        </w:rPr>
        <w:t xml:space="preserve"> </w:t>
      </w:r>
      <w:r w:rsidRPr="004E4D53">
        <w:rPr>
          <w:sz w:val="26"/>
          <w:szCs w:val="26"/>
        </w:rPr>
        <w:t>методическую</w:t>
      </w:r>
      <w:r w:rsidRPr="004E4D53">
        <w:rPr>
          <w:spacing w:val="20"/>
          <w:sz w:val="26"/>
          <w:szCs w:val="26"/>
        </w:rPr>
        <w:t xml:space="preserve"> </w:t>
      </w:r>
      <w:r w:rsidRPr="004E4D53">
        <w:rPr>
          <w:sz w:val="26"/>
          <w:szCs w:val="26"/>
        </w:rPr>
        <w:t>помощь</w:t>
      </w:r>
      <w:r w:rsidRPr="004E4D53">
        <w:rPr>
          <w:spacing w:val="18"/>
          <w:sz w:val="26"/>
          <w:szCs w:val="26"/>
        </w:rPr>
        <w:t xml:space="preserve"> </w:t>
      </w:r>
      <w:r w:rsidRPr="004E4D53">
        <w:rPr>
          <w:sz w:val="26"/>
          <w:szCs w:val="26"/>
        </w:rPr>
        <w:t>обучающимся</w:t>
      </w:r>
      <w:r w:rsidRPr="004E4D53">
        <w:rPr>
          <w:spacing w:val="22"/>
          <w:sz w:val="26"/>
          <w:szCs w:val="26"/>
        </w:rPr>
        <w:t xml:space="preserve"> </w:t>
      </w:r>
      <w:r w:rsidRPr="004E4D53">
        <w:rPr>
          <w:sz w:val="26"/>
          <w:szCs w:val="26"/>
        </w:rPr>
        <w:t>при</w:t>
      </w:r>
      <w:r w:rsidRPr="004E4D53">
        <w:rPr>
          <w:spacing w:val="18"/>
          <w:sz w:val="26"/>
          <w:szCs w:val="26"/>
        </w:rPr>
        <w:t xml:space="preserve"> </w:t>
      </w:r>
      <w:r w:rsidRPr="004E4D53">
        <w:rPr>
          <w:sz w:val="26"/>
          <w:szCs w:val="26"/>
        </w:rPr>
        <w:t>выполнении</w:t>
      </w:r>
    </w:p>
    <w:p w14:paraId="04EAE082" w14:textId="77777777" w:rsidR="004E4D53" w:rsidRPr="004E4D53" w:rsidRDefault="004E4D53" w:rsidP="00A34AEF">
      <w:pPr>
        <w:tabs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  <w:r w:rsidRPr="004E4D53">
        <w:rPr>
          <w:sz w:val="26"/>
          <w:szCs w:val="26"/>
        </w:rPr>
        <w:t>определенных видов работ,</w:t>
      </w:r>
      <w:r w:rsidRPr="004E4D53">
        <w:rPr>
          <w:spacing w:val="-1"/>
          <w:sz w:val="26"/>
          <w:szCs w:val="26"/>
        </w:rPr>
        <w:t xml:space="preserve"> </w:t>
      </w:r>
      <w:r w:rsidRPr="004E4D53">
        <w:rPr>
          <w:sz w:val="26"/>
          <w:szCs w:val="26"/>
        </w:rPr>
        <w:t>связанных</w:t>
      </w:r>
      <w:r w:rsidRPr="004E4D53">
        <w:rPr>
          <w:spacing w:val="-3"/>
          <w:sz w:val="26"/>
          <w:szCs w:val="26"/>
        </w:rPr>
        <w:t xml:space="preserve"> </w:t>
      </w:r>
      <w:r w:rsidRPr="004E4D53">
        <w:rPr>
          <w:sz w:val="26"/>
          <w:szCs w:val="26"/>
        </w:rPr>
        <w:t>с будущей</w:t>
      </w:r>
      <w:r w:rsidRPr="004E4D53">
        <w:rPr>
          <w:spacing w:val="3"/>
          <w:sz w:val="26"/>
          <w:szCs w:val="26"/>
        </w:rPr>
        <w:t xml:space="preserve"> </w:t>
      </w:r>
      <w:r w:rsidRPr="004E4D53">
        <w:rPr>
          <w:sz w:val="26"/>
          <w:szCs w:val="26"/>
        </w:rPr>
        <w:t>профессиональной</w:t>
      </w:r>
      <w:r w:rsidRPr="004E4D53">
        <w:rPr>
          <w:spacing w:val="-3"/>
          <w:sz w:val="26"/>
          <w:szCs w:val="26"/>
        </w:rPr>
        <w:t xml:space="preserve"> </w:t>
      </w:r>
      <w:r w:rsidRPr="004E4D53">
        <w:rPr>
          <w:sz w:val="26"/>
          <w:szCs w:val="26"/>
        </w:rPr>
        <w:t>деятельностью;</w:t>
      </w:r>
    </w:p>
    <w:p w14:paraId="41B39632" w14:textId="77777777" w:rsidR="004E4D53" w:rsidRPr="004E4D53" w:rsidRDefault="004E4D53" w:rsidP="00A34AEF">
      <w:pPr>
        <w:widowControl/>
        <w:numPr>
          <w:ilvl w:val="0"/>
          <w:numId w:val="23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709"/>
        <w:jc w:val="both"/>
        <w:rPr>
          <w:sz w:val="26"/>
          <w:szCs w:val="26"/>
          <w:lang w:eastAsia="ru-RU"/>
        </w:rPr>
      </w:pPr>
      <w:r w:rsidRPr="004E4D53">
        <w:rPr>
          <w:sz w:val="26"/>
          <w:szCs w:val="26"/>
        </w:rPr>
        <w:t xml:space="preserve">несет ответственность совместно с ответственным лицом </w:t>
      </w:r>
      <w:r w:rsidRPr="004E4D53">
        <w:rPr>
          <w:spacing w:val="-1"/>
          <w:sz w:val="26"/>
          <w:szCs w:val="26"/>
        </w:rPr>
        <w:t>Профильной</w:t>
      </w:r>
    </w:p>
    <w:p w14:paraId="7D084988" w14:textId="6E9E78F9" w:rsidR="004E4D53" w:rsidRPr="004A7850" w:rsidRDefault="004E4D53" w:rsidP="004A7850">
      <w:pPr>
        <w:tabs>
          <w:tab w:val="left" w:pos="851"/>
        </w:tabs>
        <w:spacing w:line="276" w:lineRule="auto"/>
        <w:jc w:val="both"/>
        <w:rPr>
          <w:sz w:val="26"/>
          <w:szCs w:val="26"/>
          <w:lang w:eastAsia="ru-RU"/>
        </w:rPr>
      </w:pPr>
      <w:r w:rsidRPr="004E4D53">
        <w:rPr>
          <w:sz w:val="26"/>
          <w:szCs w:val="26"/>
        </w:rPr>
        <w:t>организации</w:t>
      </w:r>
      <w:r w:rsidRPr="004E4D53">
        <w:rPr>
          <w:sz w:val="26"/>
          <w:szCs w:val="26"/>
          <w:lang w:eastAsia="ru-RU"/>
        </w:rPr>
        <w:t xml:space="preserve"> </w:t>
      </w:r>
      <w:r w:rsidRPr="004E4D53">
        <w:rPr>
          <w:sz w:val="26"/>
          <w:szCs w:val="26"/>
        </w:rPr>
        <w:t>за</w:t>
      </w:r>
      <w:r w:rsidRPr="004E4D53">
        <w:rPr>
          <w:spacing w:val="2"/>
          <w:sz w:val="26"/>
          <w:szCs w:val="26"/>
        </w:rPr>
        <w:t xml:space="preserve"> </w:t>
      </w:r>
      <w:r w:rsidRPr="004E4D53">
        <w:rPr>
          <w:sz w:val="26"/>
          <w:szCs w:val="26"/>
        </w:rPr>
        <w:t>реализацию</w:t>
      </w:r>
      <w:r w:rsidRPr="004E4D53">
        <w:rPr>
          <w:spacing w:val="2"/>
          <w:sz w:val="26"/>
          <w:szCs w:val="26"/>
        </w:rPr>
        <w:t xml:space="preserve"> </w:t>
      </w:r>
      <w:r w:rsidRPr="004E4D53">
        <w:rPr>
          <w:sz w:val="26"/>
          <w:szCs w:val="26"/>
        </w:rPr>
        <w:t>компонентов</w:t>
      </w:r>
      <w:r w:rsidRPr="004E4D53">
        <w:rPr>
          <w:spacing w:val="5"/>
          <w:sz w:val="26"/>
          <w:szCs w:val="26"/>
        </w:rPr>
        <w:t xml:space="preserve"> </w:t>
      </w:r>
      <w:r w:rsidRPr="004E4D53">
        <w:rPr>
          <w:sz w:val="26"/>
          <w:szCs w:val="26"/>
        </w:rPr>
        <w:t>образовательной</w:t>
      </w:r>
      <w:r w:rsidRPr="004E4D53">
        <w:rPr>
          <w:spacing w:val="5"/>
          <w:sz w:val="26"/>
          <w:szCs w:val="26"/>
        </w:rPr>
        <w:t xml:space="preserve"> </w:t>
      </w:r>
      <w:r w:rsidRPr="004E4D53">
        <w:rPr>
          <w:sz w:val="26"/>
          <w:szCs w:val="26"/>
        </w:rPr>
        <w:t>программы</w:t>
      </w:r>
      <w:r w:rsidRPr="004E4D53">
        <w:rPr>
          <w:spacing w:val="4"/>
          <w:sz w:val="26"/>
          <w:szCs w:val="26"/>
        </w:rPr>
        <w:t xml:space="preserve"> </w:t>
      </w:r>
      <w:r w:rsidRPr="004E4D53">
        <w:rPr>
          <w:sz w:val="26"/>
          <w:szCs w:val="26"/>
        </w:rPr>
        <w:t>в</w:t>
      </w:r>
      <w:r w:rsidRPr="004E4D53">
        <w:rPr>
          <w:spacing w:val="5"/>
          <w:sz w:val="26"/>
          <w:szCs w:val="26"/>
        </w:rPr>
        <w:t xml:space="preserve"> </w:t>
      </w:r>
      <w:r w:rsidRPr="004E4D53">
        <w:rPr>
          <w:sz w:val="26"/>
          <w:szCs w:val="26"/>
        </w:rPr>
        <w:t>форме</w:t>
      </w:r>
      <w:r w:rsidRPr="004E4D53">
        <w:rPr>
          <w:sz w:val="26"/>
          <w:szCs w:val="26"/>
          <w:lang w:eastAsia="ru-RU"/>
        </w:rPr>
        <w:t xml:space="preserve"> </w:t>
      </w:r>
      <w:r w:rsidRPr="004E4D53">
        <w:rPr>
          <w:sz w:val="26"/>
          <w:szCs w:val="26"/>
        </w:rPr>
        <w:t>практической подготовки, за жизнь и здоровье обучающихся, соблюдение ими</w:t>
      </w:r>
      <w:r w:rsidRPr="004E4D53">
        <w:rPr>
          <w:sz w:val="26"/>
          <w:szCs w:val="26"/>
          <w:lang w:eastAsia="ru-RU"/>
        </w:rPr>
        <w:t xml:space="preserve"> </w:t>
      </w:r>
      <w:r w:rsidRPr="004E4D53">
        <w:rPr>
          <w:sz w:val="26"/>
          <w:szCs w:val="26"/>
        </w:rPr>
        <w:t>правил противопожарной безопасности, правил охраны труда, техники безопасности</w:t>
      </w:r>
      <w:r w:rsidRPr="004E4D53">
        <w:rPr>
          <w:sz w:val="26"/>
          <w:szCs w:val="26"/>
          <w:lang w:eastAsia="ru-RU"/>
        </w:rPr>
        <w:t xml:space="preserve"> и санитарно-эпидемиологических правил, и гигиенических нормативов.</w:t>
      </w:r>
    </w:p>
    <w:p w14:paraId="6F24CE7A" w14:textId="3514E0FB" w:rsidR="00E75922" w:rsidRPr="00E75922" w:rsidRDefault="00E75922" w:rsidP="004A7850">
      <w:pPr>
        <w:tabs>
          <w:tab w:val="left" w:pos="567"/>
        </w:tabs>
        <w:spacing w:before="6" w:line="276" w:lineRule="auto"/>
        <w:ind w:right="-98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2.1.</w:t>
      </w:r>
      <w:r w:rsidR="00D21B2E">
        <w:rPr>
          <w:sz w:val="26"/>
          <w:szCs w:val="26"/>
        </w:rPr>
        <w:t>6</w:t>
      </w:r>
      <w:r w:rsidRPr="00E75922">
        <w:rPr>
          <w:sz w:val="26"/>
          <w:szCs w:val="26"/>
        </w:rPr>
        <w:t>. Обеспечить прибытие обучающихся в Профильную организацию и/или иную организацию для реализации компонентов образовательной программы в сроки организации практической подготовки и настоящим договором.</w:t>
      </w:r>
    </w:p>
    <w:p w14:paraId="7212141B" w14:textId="321E43DA" w:rsidR="00E75922" w:rsidRPr="00E75922" w:rsidRDefault="00E75922" w:rsidP="004A7850">
      <w:pPr>
        <w:tabs>
          <w:tab w:val="left" w:pos="567"/>
        </w:tabs>
        <w:spacing w:before="6" w:line="276" w:lineRule="auto"/>
        <w:ind w:right="-98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2.1.</w:t>
      </w:r>
      <w:r w:rsidR="00D21B2E">
        <w:rPr>
          <w:sz w:val="26"/>
          <w:szCs w:val="26"/>
        </w:rPr>
        <w:t>7</w:t>
      </w:r>
      <w:r w:rsidRPr="00E75922">
        <w:rPr>
          <w:sz w:val="26"/>
          <w:szCs w:val="26"/>
        </w:rPr>
        <w:t>. Разрабатывать рабочие программы компонентов образовательной программы для реализации практической подготовки. содержание и планируемые результаты.</w:t>
      </w:r>
    </w:p>
    <w:p w14:paraId="3A9A3E54" w14:textId="67DD35FA" w:rsidR="00E75922" w:rsidRPr="00E75922" w:rsidRDefault="00E75922" w:rsidP="004A7850">
      <w:pPr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t>2.1.</w:t>
      </w:r>
      <w:r w:rsidR="00D21B2E">
        <w:rPr>
          <w:sz w:val="26"/>
          <w:szCs w:val="26"/>
          <w:lang w:eastAsia="ru-RU"/>
        </w:rPr>
        <w:t>8</w:t>
      </w:r>
      <w:r w:rsidRPr="00E75922">
        <w:rPr>
          <w:sz w:val="26"/>
          <w:szCs w:val="26"/>
          <w:lang w:eastAsia="ru-RU"/>
        </w:rPr>
        <w:t>. Оказывать обучающимся методическую помощь в составлении отчета, дневника, характеристики о практической подготовке.</w:t>
      </w:r>
    </w:p>
    <w:p w14:paraId="4A55F35B" w14:textId="1112A87D" w:rsidR="00E75922" w:rsidRPr="00E75922" w:rsidRDefault="00E75922" w:rsidP="004A7850">
      <w:pPr>
        <w:tabs>
          <w:tab w:val="left" w:pos="567"/>
        </w:tabs>
        <w:spacing w:before="6" w:line="276" w:lineRule="auto"/>
        <w:ind w:right="-98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tab/>
        <w:t>2.1.</w:t>
      </w:r>
      <w:r w:rsidR="00D21B2E">
        <w:rPr>
          <w:sz w:val="26"/>
          <w:szCs w:val="26"/>
          <w:lang w:eastAsia="ru-RU"/>
        </w:rPr>
        <w:t>9</w:t>
      </w:r>
      <w:r w:rsidRPr="00E75922">
        <w:rPr>
          <w:sz w:val="26"/>
          <w:szCs w:val="26"/>
          <w:lang w:eastAsia="ru-RU"/>
        </w:rPr>
        <w:t>. Формировать группы в случае применения групповых форм проведения практической подготовки.</w:t>
      </w:r>
    </w:p>
    <w:p w14:paraId="5E65D7E7" w14:textId="10ACB743" w:rsidR="00E75922" w:rsidRDefault="00E75922" w:rsidP="004A7850">
      <w:pPr>
        <w:tabs>
          <w:tab w:val="left" w:pos="567"/>
        </w:tabs>
        <w:spacing w:before="6" w:line="276" w:lineRule="auto"/>
        <w:ind w:right="-98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2.1.1</w:t>
      </w:r>
      <w:r w:rsidR="00D21B2E">
        <w:rPr>
          <w:sz w:val="26"/>
          <w:szCs w:val="26"/>
        </w:rPr>
        <w:t>0</w:t>
      </w:r>
      <w:r w:rsidRPr="00E75922">
        <w:rPr>
          <w:sz w:val="26"/>
          <w:szCs w:val="26"/>
        </w:rPr>
        <w:t>. Проводить оценку результатов освоения общих и профессиональных компетенций, полученных в период прохождения практической подготовки компонентов образовательной программы.</w:t>
      </w:r>
    </w:p>
    <w:p w14:paraId="4CFF3571" w14:textId="75B2216A" w:rsidR="00D21B2E" w:rsidRDefault="00D21B2E" w:rsidP="004A7850">
      <w:pPr>
        <w:tabs>
          <w:tab w:val="left" w:pos="567"/>
        </w:tabs>
        <w:spacing w:before="6" w:line="276" w:lineRule="auto"/>
        <w:ind w:right="-98"/>
        <w:jc w:val="both"/>
        <w:rPr>
          <w:sz w:val="26"/>
          <w:szCs w:val="26"/>
        </w:rPr>
      </w:pPr>
    </w:p>
    <w:p w14:paraId="4DB8D8E4" w14:textId="77777777" w:rsidR="00D21B2E" w:rsidRPr="00E75922" w:rsidRDefault="00D21B2E" w:rsidP="004A7850">
      <w:pPr>
        <w:tabs>
          <w:tab w:val="left" w:pos="567"/>
        </w:tabs>
        <w:spacing w:before="6" w:line="276" w:lineRule="auto"/>
        <w:ind w:right="-98"/>
        <w:jc w:val="both"/>
        <w:rPr>
          <w:sz w:val="26"/>
          <w:szCs w:val="26"/>
        </w:rPr>
      </w:pPr>
    </w:p>
    <w:p w14:paraId="04189DB3" w14:textId="7F834E9A" w:rsidR="00E75922" w:rsidRPr="00E75922" w:rsidRDefault="00E75922" w:rsidP="004A7850">
      <w:pPr>
        <w:tabs>
          <w:tab w:val="left" w:pos="567"/>
        </w:tabs>
        <w:spacing w:before="6" w:line="276" w:lineRule="auto"/>
        <w:ind w:left="567" w:right="-98" w:hanging="141"/>
        <w:jc w:val="both"/>
        <w:rPr>
          <w:sz w:val="26"/>
          <w:szCs w:val="26"/>
        </w:rPr>
      </w:pPr>
      <w:r w:rsidRPr="00E75922">
        <w:rPr>
          <w:sz w:val="26"/>
          <w:szCs w:val="26"/>
        </w:rPr>
        <w:lastRenderedPageBreak/>
        <w:tab/>
        <w:t>2.1.1</w:t>
      </w:r>
      <w:r w:rsidR="00D21B2E">
        <w:rPr>
          <w:sz w:val="26"/>
          <w:szCs w:val="26"/>
        </w:rPr>
        <w:t>1</w:t>
      </w:r>
      <w:r w:rsidRPr="00E75922">
        <w:rPr>
          <w:sz w:val="26"/>
          <w:szCs w:val="26"/>
        </w:rPr>
        <w:t>. Для обучающихся с ОВЗ и инвалидов форму проведения практической</w:t>
      </w:r>
    </w:p>
    <w:p w14:paraId="3F669B44" w14:textId="77777777" w:rsidR="00E75922" w:rsidRPr="00E75922" w:rsidRDefault="00E75922" w:rsidP="004A7850">
      <w:pPr>
        <w:tabs>
          <w:tab w:val="left" w:pos="0"/>
        </w:tabs>
        <w:spacing w:before="6" w:line="276" w:lineRule="auto"/>
        <w:ind w:right="-98"/>
        <w:jc w:val="both"/>
        <w:rPr>
          <w:sz w:val="26"/>
          <w:szCs w:val="26"/>
        </w:rPr>
      </w:pPr>
      <w:r w:rsidRPr="00E75922">
        <w:rPr>
          <w:sz w:val="26"/>
          <w:szCs w:val="26"/>
        </w:rPr>
        <w:t xml:space="preserve">подготовки установить с учетом особенностей их психофизического развития, индивидуальных возможностей и состояния здоровья. </w:t>
      </w:r>
    </w:p>
    <w:p w14:paraId="5E5F653B" w14:textId="77777777" w:rsidR="00E75922" w:rsidRPr="00E75922" w:rsidRDefault="00E75922" w:rsidP="004A7850">
      <w:pPr>
        <w:tabs>
          <w:tab w:val="left" w:pos="567"/>
        </w:tabs>
        <w:spacing w:before="6" w:line="276" w:lineRule="auto"/>
        <w:ind w:right="-98"/>
        <w:jc w:val="both"/>
        <w:rPr>
          <w:sz w:val="26"/>
          <w:szCs w:val="26"/>
        </w:rPr>
      </w:pPr>
    </w:p>
    <w:p w14:paraId="0CBB66FF" w14:textId="77777777" w:rsidR="00E75922" w:rsidRPr="00E75922" w:rsidRDefault="00E75922" w:rsidP="004A7850">
      <w:pPr>
        <w:tabs>
          <w:tab w:val="left" w:pos="0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E75922">
        <w:rPr>
          <w:b/>
          <w:sz w:val="26"/>
          <w:szCs w:val="26"/>
        </w:rPr>
        <w:t>2.2. Профильная</w:t>
      </w:r>
      <w:r w:rsidRPr="00E75922">
        <w:rPr>
          <w:b/>
          <w:spacing w:val="-10"/>
          <w:sz w:val="26"/>
          <w:szCs w:val="26"/>
        </w:rPr>
        <w:t xml:space="preserve"> </w:t>
      </w:r>
      <w:r w:rsidRPr="00E75922">
        <w:rPr>
          <w:b/>
          <w:sz w:val="26"/>
          <w:szCs w:val="26"/>
        </w:rPr>
        <w:t>организация</w:t>
      </w:r>
      <w:r w:rsidRPr="00E75922">
        <w:rPr>
          <w:b/>
          <w:spacing w:val="-6"/>
          <w:sz w:val="26"/>
          <w:szCs w:val="26"/>
        </w:rPr>
        <w:t xml:space="preserve"> </w:t>
      </w:r>
      <w:r w:rsidRPr="00E75922">
        <w:rPr>
          <w:b/>
          <w:sz w:val="26"/>
          <w:szCs w:val="26"/>
        </w:rPr>
        <w:t>обязана:</w:t>
      </w:r>
    </w:p>
    <w:p w14:paraId="0C6B00F5" w14:textId="345F2406" w:rsidR="00E75922" w:rsidRPr="00E75922" w:rsidRDefault="00E75922" w:rsidP="004A7850">
      <w:pPr>
        <w:tabs>
          <w:tab w:val="left" w:pos="567"/>
          <w:tab w:val="left" w:pos="9741"/>
        </w:tabs>
        <w:spacing w:line="276" w:lineRule="auto"/>
        <w:ind w:right="-98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2.2.1.</w:t>
      </w:r>
      <w:r w:rsidR="004A7850">
        <w:rPr>
          <w:sz w:val="26"/>
          <w:szCs w:val="26"/>
        </w:rPr>
        <w:t> </w:t>
      </w:r>
      <w:r w:rsidRPr="00E75922">
        <w:rPr>
          <w:sz w:val="26"/>
          <w:szCs w:val="26"/>
        </w:rPr>
        <w:t>Создать</w:t>
      </w:r>
      <w:r w:rsidRPr="00E75922">
        <w:rPr>
          <w:spacing w:val="-2"/>
          <w:sz w:val="26"/>
          <w:szCs w:val="26"/>
        </w:rPr>
        <w:t xml:space="preserve"> </w:t>
      </w:r>
      <w:r w:rsidRPr="00E75922">
        <w:rPr>
          <w:sz w:val="26"/>
          <w:szCs w:val="26"/>
        </w:rPr>
        <w:t>условия</w:t>
      </w:r>
      <w:r w:rsidRPr="00E75922">
        <w:rPr>
          <w:spacing w:val="-2"/>
          <w:sz w:val="26"/>
          <w:szCs w:val="26"/>
        </w:rPr>
        <w:t xml:space="preserve"> </w:t>
      </w:r>
      <w:r w:rsidRPr="00E75922">
        <w:rPr>
          <w:sz w:val="26"/>
          <w:szCs w:val="26"/>
        </w:rPr>
        <w:t>для</w:t>
      </w:r>
      <w:r w:rsidRPr="00E75922">
        <w:rPr>
          <w:spacing w:val="-2"/>
          <w:sz w:val="26"/>
          <w:szCs w:val="26"/>
        </w:rPr>
        <w:t xml:space="preserve"> </w:t>
      </w:r>
      <w:r w:rsidRPr="00E75922">
        <w:rPr>
          <w:sz w:val="26"/>
          <w:szCs w:val="26"/>
        </w:rPr>
        <w:t>реализации компонентов образовательной программы форме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практической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подготовки,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предоставить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оборудование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и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технические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средства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обучения в объеме, позволяющем выполнять определенные виды работ, связанные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с будущей</w:t>
      </w:r>
      <w:r w:rsidRPr="00E75922">
        <w:rPr>
          <w:spacing w:val="3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профессиональной</w:t>
      </w:r>
      <w:r w:rsidRPr="00E75922">
        <w:rPr>
          <w:spacing w:val="2"/>
          <w:sz w:val="26"/>
          <w:szCs w:val="26"/>
        </w:rPr>
        <w:t xml:space="preserve"> </w:t>
      </w:r>
      <w:r w:rsidRPr="00E75922">
        <w:rPr>
          <w:sz w:val="26"/>
          <w:szCs w:val="26"/>
        </w:rPr>
        <w:t>деятельностью</w:t>
      </w:r>
      <w:r w:rsidRPr="00E75922">
        <w:rPr>
          <w:spacing w:val="-9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обучающихся.</w:t>
      </w:r>
    </w:p>
    <w:p w14:paraId="001072F3" w14:textId="322F915A" w:rsidR="00E75922" w:rsidRPr="00E75922" w:rsidRDefault="00E75922" w:rsidP="004A7850">
      <w:pPr>
        <w:tabs>
          <w:tab w:val="left" w:pos="567"/>
        </w:tabs>
        <w:spacing w:line="276" w:lineRule="auto"/>
        <w:ind w:right="2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2.2.2.</w:t>
      </w:r>
      <w:r w:rsidR="004A7850">
        <w:rPr>
          <w:sz w:val="26"/>
          <w:szCs w:val="26"/>
        </w:rPr>
        <w:t> </w:t>
      </w:r>
      <w:r w:rsidRPr="00E75922">
        <w:rPr>
          <w:sz w:val="26"/>
          <w:szCs w:val="26"/>
        </w:rPr>
        <w:t>Назначить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ответственное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лицо,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соответствующее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требованиям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трудового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законодательства Российской Федерации о допуске к педагогической деятельности, из числа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работников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Профильной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организации,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которое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обеспечивает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организацию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реализации</w:t>
      </w:r>
      <w:r w:rsidRPr="00E75922">
        <w:rPr>
          <w:spacing w:val="-57"/>
          <w:sz w:val="26"/>
          <w:szCs w:val="26"/>
        </w:rPr>
        <w:t xml:space="preserve"> </w:t>
      </w:r>
      <w:r w:rsidRPr="00E75922">
        <w:rPr>
          <w:sz w:val="26"/>
          <w:szCs w:val="26"/>
        </w:rPr>
        <w:t>компонентов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образовательной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программы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в форме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практической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подготовки</w:t>
      </w:r>
      <w:r w:rsidRPr="00E75922">
        <w:rPr>
          <w:spacing w:val="1"/>
          <w:sz w:val="26"/>
          <w:szCs w:val="26"/>
        </w:rPr>
        <w:t>.</w:t>
      </w:r>
    </w:p>
    <w:p w14:paraId="121693BF" w14:textId="77777777" w:rsidR="00E75922" w:rsidRPr="00E75922" w:rsidRDefault="00E75922" w:rsidP="004A7850">
      <w:pPr>
        <w:tabs>
          <w:tab w:val="left" w:pos="567"/>
        </w:tabs>
        <w:spacing w:before="1" w:line="276" w:lineRule="auto"/>
        <w:ind w:right="2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2.2.3. Сообщить Заказчику в двухдневный срок о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sz w:val="26"/>
          <w:szCs w:val="26"/>
        </w:rPr>
        <w:t>смене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sz w:val="26"/>
          <w:szCs w:val="26"/>
        </w:rPr>
        <w:t>лица,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sz w:val="26"/>
          <w:szCs w:val="26"/>
        </w:rPr>
        <w:t>указанного</w:t>
      </w:r>
      <w:r w:rsidRPr="00E75922">
        <w:rPr>
          <w:spacing w:val="61"/>
          <w:sz w:val="26"/>
          <w:szCs w:val="26"/>
        </w:rPr>
        <w:t xml:space="preserve"> </w:t>
      </w:r>
      <w:r w:rsidRPr="00E75922">
        <w:rPr>
          <w:sz w:val="26"/>
          <w:szCs w:val="26"/>
        </w:rPr>
        <w:t>в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b/>
          <w:bCs/>
          <w:sz w:val="26"/>
          <w:szCs w:val="26"/>
        </w:rPr>
        <w:t>пункте</w:t>
      </w:r>
      <w:r w:rsidRPr="00E75922">
        <w:rPr>
          <w:b/>
          <w:bCs/>
          <w:spacing w:val="60"/>
          <w:sz w:val="26"/>
          <w:szCs w:val="26"/>
        </w:rPr>
        <w:t xml:space="preserve"> </w:t>
      </w:r>
      <w:r w:rsidRPr="00E75922">
        <w:rPr>
          <w:b/>
          <w:bCs/>
          <w:sz w:val="26"/>
          <w:szCs w:val="26"/>
        </w:rPr>
        <w:t xml:space="preserve">2.2.2 </w:t>
      </w:r>
      <w:r w:rsidRPr="00E75922">
        <w:rPr>
          <w:sz w:val="26"/>
          <w:szCs w:val="26"/>
        </w:rPr>
        <w:t>настоящего договора.</w:t>
      </w:r>
    </w:p>
    <w:p w14:paraId="25BFDC93" w14:textId="3BFDBA6E" w:rsidR="00E75922" w:rsidRPr="00E75922" w:rsidRDefault="00E75922" w:rsidP="00D83B68">
      <w:pPr>
        <w:spacing w:line="276" w:lineRule="auto"/>
        <w:ind w:firstLine="567"/>
        <w:jc w:val="both"/>
        <w:rPr>
          <w:sz w:val="26"/>
          <w:szCs w:val="26"/>
        </w:rPr>
      </w:pPr>
      <w:r w:rsidRPr="00E75922">
        <w:rPr>
          <w:sz w:val="26"/>
          <w:szCs w:val="26"/>
        </w:rPr>
        <w:t>2.2.4.</w:t>
      </w:r>
      <w:r w:rsidR="004A7850">
        <w:rPr>
          <w:sz w:val="26"/>
          <w:szCs w:val="26"/>
        </w:rPr>
        <w:t> </w:t>
      </w:r>
      <w:r w:rsidRPr="00E75922">
        <w:rPr>
          <w:sz w:val="26"/>
          <w:szCs w:val="26"/>
        </w:rPr>
        <w:t>Обеспечить</w:t>
      </w:r>
      <w:r w:rsidRPr="00E75922">
        <w:rPr>
          <w:spacing w:val="-2"/>
          <w:sz w:val="26"/>
          <w:szCs w:val="26"/>
        </w:rPr>
        <w:t xml:space="preserve"> </w:t>
      </w:r>
      <w:r w:rsidRPr="00E75922">
        <w:rPr>
          <w:sz w:val="26"/>
          <w:szCs w:val="26"/>
        </w:rPr>
        <w:t>безопасные</w:t>
      </w:r>
      <w:r w:rsidRPr="00E75922">
        <w:rPr>
          <w:spacing w:val="-4"/>
          <w:sz w:val="26"/>
          <w:szCs w:val="26"/>
        </w:rPr>
        <w:t xml:space="preserve"> </w:t>
      </w:r>
      <w:r w:rsidRPr="00E75922">
        <w:rPr>
          <w:sz w:val="26"/>
          <w:szCs w:val="26"/>
        </w:rPr>
        <w:t>условия</w:t>
      </w:r>
      <w:r w:rsidRPr="00E75922">
        <w:rPr>
          <w:spacing w:val="-2"/>
          <w:sz w:val="26"/>
          <w:szCs w:val="26"/>
        </w:rPr>
        <w:t xml:space="preserve"> </w:t>
      </w:r>
      <w:r w:rsidRPr="00E75922">
        <w:rPr>
          <w:sz w:val="26"/>
          <w:szCs w:val="26"/>
        </w:rPr>
        <w:t>реализации компонентов</w:t>
      </w:r>
      <w:r w:rsidR="004A7850">
        <w:rPr>
          <w:sz w:val="26"/>
          <w:szCs w:val="26"/>
        </w:rPr>
        <w:t xml:space="preserve"> </w:t>
      </w:r>
      <w:r w:rsidRPr="00E75922">
        <w:rPr>
          <w:sz w:val="26"/>
          <w:szCs w:val="26"/>
        </w:rPr>
        <w:t>образовательной</w:t>
      </w:r>
      <w:r w:rsidR="004A7850">
        <w:rPr>
          <w:sz w:val="26"/>
          <w:szCs w:val="26"/>
        </w:rPr>
        <w:t xml:space="preserve"> </w:t>
      </w:r>
      <w:r w:rsidRPr="00E75922">
        <w:rPr>
          <w:sz w:val="26"/>
          <w:szCs w:val="26"/>
        </w:rPr>
        <w:t xml:space="preserve">программы в форме практической подготовки, </w:t>
      </w:r>
      <w:r w:rsidRPr="00E75922">
        <w:rPr>
          <w:sz w:val="26"/>
          <w:szCs w:val="26"/>
          <w:lang w:eastAsia="ru-RU"/>
        </w:rPr>
        <w:t>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4C7DAB3E" w14:textId="77777777" w:rsidR="00E75922" w:rsidRPr="00E75922" w:rsidRDefault="00E75922" w:rsidP="00D83B68">
      <w:pPr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Заказчика об условиях труда и требованиях охраны труда на рабочем месте.</w:t>
      </w:r>
    </w:p>
    <w:p w14:paraId="0C1F47DD" w14:textId="77777777" w:rsidR="00E75922" w:rsidRPr="00E75922" w:rsidRDefault="00E75922" w:rsidP="00D83B68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bookmarkStart w:id="2" w:name="sub_1226"/>
      <w:r w:rsidRPr="00E75922">
        <w:rPr>
          <w:sz w:val="26"/>
          <w:szCs w:val="26"/>
          <w:lang w:eastAsia="ru-RU"/>
        </w:rPr>
        <w:t>2.2.6. Ознакомить обучающихся с правилами внутреннего трудового распорядка Профильной организации.</w:t>
      </w:r>
    </w:p>
    <w:p w14:paraId="271490B3" w14:textId="77777777" w:rsidR="00E75922" w:rsidRPr="00E75922" w:rsidRDefault="00E75922" w:rsidP="00D83B68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bookmarkStart w:id="3" w:name="sub_1227"/>
      <w:bookmarkEnd w:id="2"/>
      <w:r w:rsidRPr="00E75922">
        <w:rPr>
          <w:sz w:val="26"/>
          <w:szCs w:val="26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14:paraId="5AFFEB55" w14:textId="106F0400" w:rsidR="00E75922" w:rsidRPr="00E75922" w:rsidRDefault="00E75922" w:rsidP="00D83B68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bookmarkStart w:id="4" w:name="sub_1228"/>
      <w:bookmarkEnd w:id="3"/>
      <w:r w:rsidRPr="00E75922">
        <w:rPr>
          <w:sz w:val="26"/>
          <w:szCs w:val="26"/>
          <w:lang w:eastAsia="ru-RU"/>
        </w:rPr>
        <w:t>2.2.8. Предоставить обучающимся и руководителю по практической подготовке возможность пользоваться помещениями Профильной организации, согласованными Сторонами в</w:t>
      </w:r>
      <w:r w:rsidRPr="00E75922">
        <w:rPr>
          <w:b/>
          <w:bCs/>
          <w:sz w:val="26"/>
          <w:szCs w:val="26"/>
          <w:lang w:eastAsia="ru-RU"/>
        </w:rPr>
        <w:t xml:space="preserve"> </w:t>
      </w:r>
      <w:r w:rsidR="00D21B2E">
        <w:rPr>
          <w:b/>
          <w:bCs/>
          <w:sz w:val="26"/>
          <w:szCs w:val="26"/>
          <w:lang w:eastAsia="ru-RU"/>
        </w:rPr>
        <w:t xml:space="preserve">пункте </w:t>
      </w:r>
      <w:hyperlink w:anchor="sub_1013" w:history="1">
        <w:r w:rsidR="00D21B2E">
          <w:rPr>
            <w:b/>
            <w:bCs/>
            <w:sz w:val="26"/>
            <w:szCs w:val="26"/>
            <w:lang w:eastAsia="ru-RU"/>
          </w:rPr>
          <w:t>1.2</w:t>
        </w:r>
      </w:hyperlink>
      <w:r w:rsidRPr="00E75922">
        <w:rPr>
          <w:sz w:val="26"/>
          <w:szCs w:val="26"/>
          <w:lang w:eastAsia="ru-RU"/>
        </w:rPr>
        <w:t xml:space="preserve"> настоящего договора, а также находящимися в них оборудованием и техническими средствами обучения.</w:t>
      </w:r>
    </w:p>
    <w:p w14:paraId="26F40096" w14:textId="77777777" w:rsidR="00E75922" w:rsidRPr="00E75922" w:rsidRDefault="00E75922" w:rsidP="00D83B68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bookmarkStart w:id="5" w:name="sub_1229"/>
      <w:bookmarkEnd w:id="4"/>
      <w:r w:rsidRPr="00E75922">
        <w:rPr>
          <w:sz w:val="26"/>
          <w:szCs w:val="26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подготовке.</w:t>
      </w:r>
      <w:bookmarkEnd w:id="5"/>
    </w:p>
    <w:p w14:paraId="79C732C3" w14:textId="77777777" w:rsidR="00E75922" w:rsidRPr="00E75922" w:rsidRDefault="00E75922" w:rsidP="004A7850">
      <w:pPr>
        <w:tabs>
          <w:tab w:val="left" w:pos="567"/>
        </w:tabs>
        <w:spacing w:line="276" w:lineRule="auto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</w:rPr>
        <w:tab/>
        <w:t xml:space="preserve">2.2.10. </w:t>
      </w:r>
      <w:r w:rsidRPr="00E75922">
        <w:rPr>
          <w:sz w:val="26"/>
          <w:szCs w:val="26"/>
          <w:lang w:eastAsia="ru-RU"/>
        </w:rPr>
        <w:t>Обеспечить обучающихся необходимыми материалами, которые не составляют коммерческую тайну и могут быть использованы при написании дипломных работ (проектов).</w:t>
      </w:r>
    </w:p>
    <w:p w14:paraId="69F34C7D" w14:textId="4765868F" w:rsidR="00E75922" w:rsidRDefault="00E75922" w:rsidP="004A7850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t>2.2.11. Предоставлять возможность повторного направления обучающегося на выполнение практической подготовки, если он не прошел практическую подготовку по уважительным причинам.</w:t>
      </w:r>
    </w:p>
    <w:p w14:paraId="1CE7ECB9" w14:textId="77777777" w:rsidR="00D21B2E" w:rsidRPr="00E75922" w:rsidRDefault="00D21B2E" w:rsidP="004A7850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14:paraId="2AAB8226" w14:textId="087147B5" w:rsidR="00D21B2E" w:rsidRPr="00E75922" w:rsidRDefault="00E75922" w:rsidP="00D21B2E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lastRenderedPageBreak/>
        <w:t>2.2.12. Не привлекать обучающихся к выполнению тяжелых работ с вредными и опасными условиями труда;</w:t>
      </w:r>
    </w:p>
    <w:p w14:paraId="297CAE2A" w14:textId="77777777" w:rsidR="00E75922" w:rsidRPr="00E75922" w:rsidRDefault="00E75922" w:rsidP="004A7850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t>2.2.13 Расследовать и учитывать несчастные случаи, произошедшие с обучающимися в период прохождения практической подготовки;</w:t>
      </w:r>
    </w:p>
    <w:p w14:paraId="2F324991" w14:textId="77777777" w:rsidR="00E75922" w:rsidRPr="00E75922" w:rsidRDefault="00E75922" w:rsidP="004A7850">
      <w:pPr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t>2.2.14 По окончании практической подготовки подписать отчетные документы составленные обучающимся.</w:t>
      </w:r>
    </w:p>
    <w:p w14:paraId="373CFE04" w14:textId="77777777" w:rsidR="00E75922" w:rsidRPr="00E75922" w:rsidRDefault="00E75922" w:rsidP="00E75922">
      <w:pPr>
        <w:adjustRightInd w:val="0"/>
        <w:jc w:val="both"/>
        <w:rPr>
          <w:sz w:val="26"/>
          <w:szCs w:val="26"/>
          <w:lang w:eastAsia="ru-RU"/>
        </w:rPr>
      </w:pPr>
    </w:p>
    <w:p w14:paraId="39E9BE17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b/>
          <w:sz w:val="26"/>
          <w:szCs w:val="26"/>
        </w:rPr>
      </w:pPr>
      <w:r w:rsidRPr="00E75922">
        <w:rPr>
          <w:b/>
          <w:sz w:val="26"/>
          <w:szCs w:val="26"/>
        </w:rPr>
        <w:t>2.3 Заказчик имеет</w:t>
      </w:r>
      <w:r w:rsidRPr="00E75922">
        <w:rPr>
          <w:b/>
          <w:spacing w:val="-2"/>
          <w:sz w:val="26"/>
          <w:szCs w:val="26"/>
        </w:rPr>
        <w:t xml:space="preserve"> </w:t>
      </w:r>
      <w:r w:rsidRPr="00E75922">
        <w:rPr>
          <w:b/>
          <w:sz w:val="26"/>
          <w:szCs w:val="26"/>
        </w:rPr>
        <w:t>право:</w:t>
      </w:r>
    </w:p>
    <w:p w14:paraId="572E3BA4" w14:textId="77777777" w:rsidR="00E75922" w:rsidRPr="00E75922" w:rsidRDefault="00E75922" w:rsidP="004A7850">
      <w:pPr>
        <w:tabs>
          <w:tab w:val="left" w:pos="567"/>
          <w:tab w:val="left" w:pos="3651"/>
          <w:tab w:val="left" w:pos="5264"/>
          <w:tab w:val="left" w:pos="7279"/>
          <w:tab w:val="left" w:pos="8790"/>
        </w:tabs>
        <w:spacing w:line="276" w:lineRule="auto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2.3.1. Осуществлять контроль соответствия условий реализации компонентов образовательной программы в</w:t>
      </w:r>
      <w:r w:rsidRPr="00E75922">
        <w:rPr>
          <w:spacing w:val="-1"/>
          <w:sz w:val="26"/>
          <w:szCs w:val="26"/>
        </w:rPr>
        <w:t xml:space="preserve"> </w:t>
      </w:r>
      <w:r w:rsidRPr="00E75922">
        <w:rPr>
          <w:sz w:val="26"/>
          <w:szCs w:val="26"/>
        </w:rPr>
        <w:t>форме</w:t>
      </w:r>
      <w:r w:rsidRPr="00E75922">
        <w:rPr>
          <w:spacing w:val="-3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практической</w:t>
      </w:r>
      <w:r w:rsidRPr="00E75922">
        <w:rPr>
          <w:spacing w:val="-5"/>
          <w:sz w:val="26"/>
          <w:szCs w:val="26"/>
        </w:rPr>
        <w:t xml:space="preserve"> </w:t>
      </w:r>
      <w:r w:rsidRPr="00E75922">
        <w:rPr>
          <w:sz w:val="26"/>
          <w:szCs w:val="26"/>
        </w:rPr>
        <w:t>подготовки</w:t>
      </w:r>
      <w:r w:rsidRPr="00E75922">
        <w:rPr>
          <w:spacing w:val="-6"/>
          <w:sz w:val="26"/>
          <w:szCs w:val="26"/>
        </w:rPr>
        <w:t xml:space="preserve"> </w:t>
      </w:r>
      <w:r w:rsidRPr="00E75922">
        <w:rPr>
          <w:sz w:val="26"/>
          <w:szCs w:val="26"/>
        </w:rPr>
        <w:t>требованиям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настоящего</w:t>
      </w:r>
      <w:r w:rsidRPr="00E75922">
        <w:rPr>
          <w:spacing w:val="-2"/>
          <w:sz w:val="26"/>
          <w:szCs w:val="26"/>
        </w:rPr>
        <w:t xml:space="preserve"> </w:t>
      </w:r>
      <w:r w:rsidRPr="00E75922">
        <w:rPr>
          <w:sz w:val="26"/>
          <w:szCs w:val="26"/>
        </w:rPr>
        <w:t>договора.</w:t>
      </w:r>
    </w:p>
    <w:p w14:paraId="23B2E0C4" w14:textId="77777777" w:rsidR="00E75922" w:rsidRPr="00E75922" w:rsidRDefault="00E75922" w:rsidP="004A7850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2.3.2. Запрашивать информацию об организации практической подготовки, в том числе</w:t>
      </w:r>
      <w:r w:rsidRPr="00E75922">
        <w:rPr>
          <w:spacing w:val="-57"/>
          <w:sz w:val="26"/>
          <w:szCs w:val="26"/>
        </w:rPr>
        <w:t xml:space="preserve"> </w:t>
      </w:r>
      <w:r w:rsidRPr="00E75922">
        <w:rPr>
          <w:sz w:val="26"/>
          <w:szCs w:val="26"/>
        </w:rPr>
        <w:t>о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качестве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и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объеме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выполненных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обучающимися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работ,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связанных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с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будущей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профессиональной</w:t>
      </w:r>
      <w:r w:rsidRPr="00E75922">
        <w:rPr>
          <w:spacing w:val="-3"/>
          <w:sz w:val="26"/>
          <w:szCs w:val="26"/>
        </w:rPr>
        <w:t xml:space="preserve"> </w:t>
      </w:r>
      <w:r w:rsidRPr="00E75922">
        <w:rPr>
          <w:sz w:val="26"/>
          <w:szCs w:val="26"/>
        </w:rPr>
        <w:t>деятельностью.</w:t>
      </w:r>
    </w:p>
    <w:p w14:paraId="20657F0B" w14:textId="77777777" w:rsidR="00E75922" w:rsidRPr="00E75922" w:rsidRDefault="00E75922" w:rsidP="004A7850">
      <w:pPr>
        <w:tabs>
          <w:tab w:val="left" w:pos="567"/>
        </w:tabs>
        <w:spacing w:line="276" w:lineRule="auto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</w:rPr>
        <w:tab/>
        <w:t xml:space="preserve">2.3.3. </w:t>
      </w:r>
      <w:r w:rsidRPr="00E75922">
        <w:rPr>
          <w:sz w:val="26"/>
          <w:szCs w:val="26"/>
          <w:lang w:eastAsia="ru-RU"/>
        </w:rPr>
        <w:t>Принимать участие в распределении обучающихся по местам для прохождения практической подготовки.</w:t>
      </w:r>
    </w:p>
    <w:p w14:paraId="70C7998B" w14:textId="77777777" w:rsidR="00E75922" w:rsidRPr="00E75922" w:rsidRDefault="00E75922" w:rsidP="004A7850">
      <w:pPr>
        <w:tabs>
          <w:tab w:val="left" w:pos="567"/>
        </w:tabs>
        <w:spacing w:line="276" w:lineRule="auto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</w:rPr>
        <w:tab/>
        <w:t xml:space="preserve">2.3.4. </w:t>
      </w:r>
      <w:r w:rsidRPr="00E75922">
        <w:rPr>
          <w:sz w:val="26"/>
          <w:szCs w:val="26"/>
          <w:lang w:eastAsia="ru-RU"/>
        </w:rPr>
        <w:t>При непредставлении обучающемуся рабочего места и видов работ, отвечающих требованиям компонентов образовательных программ специальности, не обеспечении условий безопасности труда, а также при использовании труда, обучающегося на сторонних или подсобных работах отозвать обучающегося из профильной организации.</w:t>
      </w:r>
    </w:p>
    <w:p w14:paraId="345A4D74" w14:textId="77777777" w:rsidR="00E75922" w:rsidRPr="00E75922" w:rsidRDefault="00E75922" w:rsidP="004A7850">
      <w:pPr>
        <w:tabs>
          <w:tab w:val="left" w:pos="567"/>
        </w:tabs>
        <w:spacing w:line="276" w:lineRule="auto"/>
        <w:jc w:val="both"/>
        <w:rPr>
          <w:sz w:val="26"/>
          <w:szCs w:val="26"/>
          <w:lang w:eastAsia="ru-RU"/>
        </w:rPr>
      </w:pPr>
    </w:p>
    <w:p w14:paraId="075A1A9C" w14:textId="77777777" w:rsidR="00E75922" w:rsidRPr="00E75922" w:rsidRDefault="00E75922" w:rsidP="004A7850">
      <w:pPr>
        <w:tabs>
          <w:tab w:val="left" w:pos="1388"/>
        </w:tabs>
        <w:spacing w:line="276" w:lineRule="auto"/>
        <w:ind w:left="720"/>
        <w:jc w:val="both"/>
        <w:rPr>
          <w:b/>
          <w:sz w:val="26"/>
          <w:szCs w:val="26"/>
        </w:rPr>
      </w:pPr>
      <w:r w:rsidRPr="00E75922">
        <w:rPr>
          <w:b/>
          <w:sz w:val="26"/>
          <w:szCs w:val="26"/>
        </w:rPr>
        <w:t>2.4. Профильная</w:t>
      </w:r>
      <w:r w:rsidRPr="00E75922">
        <w:rPr>
          <w:b/>
          <w:spacing w:val="-10"/>
          <w:sz w:val="26"/>
          <w:szCs w:val="26"/>
        </w:rPr>
        <w:t xml:space="preserve"> </w:t>
      </w:r>
      <w:r w:rsidRPr="00E75922">
        <w:rPr>
          <w:b/>
          <w:sz w:val="26"/>
          <w:szCs w:val="26"/>
        </w:rPr>
        <w:t>организация</w:t>
      </w:r>
      <w:r w:rsidRPr="00E75922">
        <w:rPr>
          <w:b/>
          <w:spacing w:val="-5"/>
          <w:sz w:val="26"/>
          <w:szCs w:val="26"/>
        </w:rPr>
        <w:t xml:space="preserve"> </w:t>
      </w:r>
      <w:r w:rsidRPr="00E75922">
        <w:rPr>
          <w:b/>
          <w:sz w:val="26"/>
          <w:szCs w:val="26"/>
        </w:rPr>
        <w:t>имеет</w:t>
      </w:r>
      <w:r w:rsidRPr="00E75922">
        <w:rPr>
          <w:b/>
          <w:spacing w:val="-3"/>
          <w:sz w:val="26"/>
          <w:szCs w:val="26"/>
        </w:rPr>
        <w:t xml:space="preserve"> </w:t>
      </w:r>
      <w:r w:rsidRPr="00E75922">
        <w:rPr>
          <w:b/>
          <w:sz w:val="26"/>
          <w:szCs w:val="26"/>
        </w:rPr>
        <w:t>право:</w:t>
      </w:r>
    </w:p>
    <w:p w14:paraId="26BB8061" w14:textId="77777777" w:rsidR="00E75922" w:rsidRPr="00E75922" w:rsidRDefault="00E75922" w:rsidP="004A7850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2.4.1. Требовать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от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обучающихся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соблюдения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правил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внутреннего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трудового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распорядка,</w:t>
      </w:r>
      <w:r w:rsidRPr="00E75922">
        <w:rPr>
          <w:spacing w:val="8"/>
          <w:sz w:val="26"/>
          <w:szCs w:val="26"/>
        </w:rPr>
        <w:t xml:space="preserve"> </w:t>
      </w:r>
      <w:r w:rsidRPr="00E75922">
        <w:rPr>
          <w:sz w:val="26"/>
          <w:szCs w:val="26"/>
        </w:rPr>
        <w:t>охраны</w:t>
      </w:r>
      <w:r w:rsidRPr="00E75922">
        <w:rPr>
          <w:spacing w:val="14"/>
          <w:sz w:val="26"/>
          <w:szCs w:val="26"/>
        </w:rPr>
        <w:t xml:space="preserve"> </w:t>
      </w:r>
      <w:r w:rsidRPr="00E75922">
        <w:rPr>
          <w:sz w:val="26"/>
          <w:szCs w:val="26"/>
        </w:rPr>
        <w:t>труда</w:t>
      </w:r>
      <w:r w:rsidRPr="00E75922">
        <w:rPr>
          <w:spacing w:val="10"/>
          <w:sz w:val="26"/>
          <w:szCs w:val="26"/>
        </w:rPr>
        <w:t xml:space="preserve"> </w:t>
      </w:r>
      <w:r w:rsidRPr="00E75922">
        <w:rPr>
          <w:sz w:val="26"/>
          <w:szCs w:val="26"/>
        </w:rPr>
        <w:t>и</w:t>
      </w:r>
      <w:r w:rsidRPr="00E75922">
        <w:rPr>
          <w:spacing w:val="13"/>
          <w:sz w:val="26"/>
          <w:szCs w:val="26"/>
        </w:rPr>
        <w:t xml:space="preserve"> </w:t>
      </w:r>
      <w:r w:rsidRPr="00E75922">
        <w:rPr>
          <w:sz w:val="26"/>
          <w:szCs w:val="26"/>
        </w:rPr>
        <w:t>техники</w:t>
      </w:r>
      <w:r w:rsidRPr="00E75922">
        <w:rPr>
          <w:spacing w:val="12"/>
          <w:sz w:val="26"/>
          <w:szCs w:val="26"/>
        </w:rPr>
        <w:t xml:space="preserve"> </w:t>
      </w:r>
      <w:r w:rsidRPr="00E75922">
        <w:rPr>
          <w:sz w:val="26"/>
          <w:szCs w:val="26"/>
        </w:rPr>
        <w:t>безопасности,</w:t>
      </w:r>
      <w:r w:rsidRPr="00E75922">
        <w:rPr>
          <w:spacing w:val="13"/>
          <w:sz w:val="26"/>
          <w:szCs w:val="26"/>
        </w:rPr>
        <w:t xml:space="preserve"> </w:t>
      </w:r>
      <w:r w:rsidRPr="00E75922">
        <w:rPr>
          <w:sz w:val="26"/>
          <w:szCs w:val="26"/>
        </w:rPr>
        <w:t>режима</w:t>
      </w:r>
      <w:r w:rsidRPr="00E75922">
        <w:rPr>
          <w:spacing w:val="11"/>
          <w:sz w:val="26"/>
          <w:szCs w:val="26"/>
        </w:rPr>
        <w:t xml:space="preserve"> </w:t>
      </w:r>
      <w:r w:rsidRPr="00E75922">
        <w:rPr>
          <w:sz w:val="26"/>
          <w:szCs w:val="26"/>
        </w:rPr>
        <w:t>конфиденциальности, принятого в Профильной организации, предпринимать необходимые действия, направленные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на предотвращение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ситуации,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способствующей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разглашению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конфиденциальной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информации.</w:t>
      </w:r>
    </w:p>
    <w:p w14:paraId="0238DB70" w14:textId="77777777" w:rsidR="00E75922" w:rsidRPr="00E75922" w:rsidRDefault="00E75922" w:rsidP="004A7850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E75922">
        <w:rPr>
          <w:sz w:val="26"/>
          <w:szCs w:val="26"/>
        </w:rPr>
        <w:tab/>
        <w:t>2.4.2 В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sz w:val="26"/>
          <w:szCs w:val="26"/>
        </w:rPr>
        <w:t>случае</w:t>
      </w:r>
      <w:r w:rsidRPr="00E75922">
        <w:rPr>
          <w:sz w:val="26"/>
          <w:szCs w:val="26"/>
          <w:lang w:eastAsia="ru-RU"/>
        </w:rPr>
        <w:t xml:space="preserve"> установления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sz w:val="26"/>
          <w:szCs w:val="26"/>
          <w:lang w:eastAsia="ru-RU"/>
        </w:rPr>
        <w:t xml:space="preserve">факта </w:t>
      </w:r>
      <w:r w:rsidRPr="00E75922">
        <w:rPr>
          <w:sz w:val="26"/>
          <w:szCs w:val="26"/>
        </w:rPr>
        <w:t>нарушения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обучающимися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sz w:val="26"/>
          <w:szCs w:val="26"/>
        </w:rPr>
        <w:t>своих</w:t>
      </w:r>
      <w:r w:rsidRPr="00E75922">
        <w:rPr>
          <w:spacing w:val="60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обязанностей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в период</w:t>
      </w:r>
      <w:r w:rsidRPr="00E75922">
        <w:rPr>
          <w:spacing w:val="1"/>
          <w:sz w:val="26"/>
          <w:szCs w:val="26"/>
        </w:rPr>
        <w:t xml:space="preserve"> организации </w:t>
      </w:r>
      <w:r w:rsidRPr="00E75922">
        <w:rPr>
          <w:sz w:val="26"/>
          <w:szCs w:val="26"/>
        </w:rPr>
        <w:t>практической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подготовки,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режима</w:t>
      </w:r>
      <w:r w:rsidRPr="00E75922">
        <w:rPr>
          <w:spacing w:val="61"/>
          <w:sz w:val="26"/>
          <w:szCs w:val="26"/>
        </w:rPr>
        <w:t xml:space="preserve"> </w:t>
      </w:r>
      <w:r w:rsidRPr="00E75922">
        <w:rPr>
          <w:sz w:val="26"/>
          <w:szCs w:val="26"/>
        </w:rPr>
        <w:t>конфиденциальности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приостановить реализацию практической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подготовки</w:t>
      </w:r>
      <w:r w:rsidRPr="00E75922">
        <w:rPr>
          <w:spacing w:val="-3"/>
          <w:sz w:val="26"/>
          <w:szCs w:val="26"/>
        </w:rPr>
        <w:t xml:space="preserve"> </w:t>
      </w:r>
      <w:r w:rsidRPr="00E75922">
        <w:rPr>
          <w:sz w:val="26"/>
          <w:szCs w:val="26"/>
        </w:rPr>
        <w:t>в</w:t>
      </w:r>
      <w:r w:rsidRPr="00E75922">
        <w:rPr>
          <w:spacing w:val="-1"/>
          <w:sz w:val="26"/>
          <w:szCs w:val="26"/>
        </w:rPr>
        <w:t xml:space="preserve"> </w:t>
      </w:r>
      <w:r w:rsidRPr="00E75922">
        <w:rPr>
          <w:sz w:val="26"/>
          <w:szCs w:val="26"/>
        </w:rPr>
        <w:t>отношении</w:t>
      </w:r>
      <w:r w:rsidRPr="00E75922">
        <w:rPr>
          <w:spacing w:val="3"/>
          <w:sz w:val="26"/>
          <w:szCs w:val="26"/>
        </w:rPr>
        <w:t xml:space="preserve"> </w:t>
      </w:r>
      <w:r w:rsidRPr="00E75922">
        <w:rPr>
          <w:sz w:val="26"/>
          <w:szCs w:val="26"/>
        </w:rPr>
        <w:t>конкретного</w:t>
      </w:r>
      <w:r w:rsidRPr="00E75922">
        <w:rPr>
          <w:spacing w:val="1"/>
          <w:sz w:val="26"/>
          <w:szCs w:val="26"/>
        </w:rPr>
        <w:t xml:space="preserve"> </w:t>
      </w:r>
      <w:r w:rsidRPr="00E75922">
        <w:rPr>
          <w:sz w:val="26"/>
          <w:szCs w:val="26"/>
        </w:rPr>
        <w:t>обучающегося;</w:t>
      </w:r>
    </w:p>
    <w:p w14:paraId="5A471521" w14:textId="51D7ED8D" w:rsidR="004A7850" w:rsidRDefault="00E75922" w:rsidP="004A7850">
      <w:pPr>
        <w:tabs>
          <w:tab w:val="left" w:pos="567"/>
        </w:tabs>
        <w:spacing w:line="276" w:lineRule="auto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</w:rPr>
        <w:tab/>
        <w:t xml:space="preserve">2.4.3. </w:t>
      </w:r>
      <w:r w:rsidRPr="00E75922">
        <w:rPr>
          <w:sz w:val="26"/>
          <w:szCs w:val="26"/>
          <w:lang w:eastAsia="ru-RU"/>
        </w:rPr>
        <w:t>При наличии вакантных должностей заключать с обучающимися срочные трудовые договоры.</w:t>
      </w:r>
    </w:p>
    <w:p w14:paraId="1BC56D50" w14:textId="77777777" w:rsidR="00E75922" w:rsidRPr="00E75922" w:rsidRDefault="00E75922" w:rsidP="004A7850">
      <w:pPr>
        <w:spacing w:line="276" w:lineRule="auto"/>
        <w:jc w:val="center"/>
        <w:rPr>
          <w:b/>
          <w:bCs/>
          <w:sz w:val="26"/>
          <w:szCs w:val="26"/>
          <w:lang w:eastAsia="ru-RU"/>
        </w:rPr>
      </w:pPr>
      <w:bookmarkStart w:id="6" w:name="sub_300"/>
      <w:r w:rsidRPr="00E75922">
        <w:rPr>
          <w:b/>
          <w:bCs/>
          <w:sz w:val="26"/>
          <w:szCs w:val="26"/>
          <w:lang w:eastAsia="ru-RU"/>
        </w:rPr>
        <w:t>3. Порядок разрешения споров</w:t>
      </w:r>
    </w:p>
    <w:p w14:paraId="7FFF66C2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bookmarkStart w:id="7" w:name="sub_1031"/>
      <w:r w:rsidRPr="00E75922">
        <w:rPr>
          <w:sz w:val="26"/>
          <w:szCs w:val="26"/>
          <w:lang w:eastAsia="ru-RU"/>
        </w:rPr>
        <w:t>3.1.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416125F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bookmarkStart w:id="8" w:name="sub_1032"/>
      <w:bookmarkEnd w:id="7"/>
      <w:r w:rsidRPr="00E75922">
        <w:rPr>
          <w:sz w:val="26"/>
          <w:szCs w:val="26"/>
          <w:lang w:eastAsia="ru-RU"/>
        </w:rPr>
        <w:t>3.2.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  <w:bookmarkEnd w:id="8"/>
    </w:p>
    <w:bookmarkEnd w:id="6"/>
    <w:p w14:paraId="08BF6C26" w14:textId="77777777" w:rsidR="000971B8" w:rsidRDefault="000971B8" w:rsidP="004A7850">
      <w:pPr>
        <w:spacing w:line="276" w:lineRule="auto"/>
        <w:jc w:val="center"/>
        <w:rPr>
          <w:b/>
          <w:bCs/>
          <w:sz w:val="26"/>
          <w:szCs w:val="26"/>
        </w:rPr>
      </w:pPr>
    </w:p>
    <w:p w14:paraId="5DCB7D95" w14:textId="58E949C2" w:rsidR="00E75922" w:rsidRPr="00E75922" w:rsidRDefault="00E75922" w:rsidP="004A7850">
      <w:pPr>
        <w:spacing w:line="276" w:lineRule="auto"/>
        <w:jc w:val="center"/>
        <w:rPr>
          <w:b/>
          <w:bCs/>
          <w:sz w:val="26"/>
          <w:szCs w:val="26"/>
        </w:rPr>
      </w:pPr>
      <w:r w:rsidRPr="00E75922">
        <w:rPr>
          <w:b/>
          <w:bCs/>
          <w:sz w:val="26"/>
          <w:szCs w:val="26"/>
        </w:rPr>
        <w:lastRenderedPageBreak/>
        <w:t>4. Заключительные</w:t>
      </w:r>
      <w:r w:rsidRPr="00E75922">
        <w:rPr>
          <w:b/>
          <w:bCs/>
          <w:spacing w:val="-7"/>
          <w:sz w:val="26"/>
          <w:szCs w:val="26"/>
        </w:rPr>
        <w:t xml:space="preserve"> </w:t>
      </w:r>
      <w:r w:rsidRPr="00E75922">
        <w:rPr>
          <w:b/>
          <w:bCs/>
          <w:sz w:val="26"/>
          <w:szCs w:val="26"/>
        </w:rPr>
        <w:t>положения</w:t>
      </w:r>
    </w:p>
    <w:p w14:paraId="629DAA5F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bookmarkStart w:id="9" w:name="sub_1041"/>
      <w:r w:rsidRPr="00E75922">
        <w:rPr>
          <w:sz w:val="26"/>
          <w:szCs w:val="26"/>
          <w:lang w:eastAsia="ru-RU"/>
        </w:rPr>
        <w:t>4.1.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59DF845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bookmarkStart w:id="10" w:name="sub_1042"/>
      <w:bookmarkEnd w:id="9"/>
      <w:r w:rsidRPr="00E75922">
        <w:rPr>
          <w:sz w:val="26"/>
          <w:szCs w:val="26"/>
          <w:lang w:eastAsia="ru-RU"/>
        </w:rPr>
        <w:t>4.2. Договор вступает в силу с момента его подписания и действует до полного выполнения Сторонами своих обязательств.</w:t>
      </w:r>
    </w:p>
    <w:p w14:paraId="284A4F47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bookmarkStart w:id="11" w:name="sub_1043"/>
      <w:bookmarkEnd w:id="10"/>
      <w:r w:rsidRPr="00E75922">
        <w:rPr>
          <w:sz w:val="26"/>
          <w:szCs w:val="26"/>
          <w:lang w:eastAsia="ru-RU"/>
        </w:rPr>
        <w:t>4.3.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45D012F6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bookmarkStart w:id="12" w:name="sub_1044"/>
      <w:bookmarkEnd w:id="11"/>
      <w:r w:rsidRPr="00E75922">
        <w:rPr>
          <w:sz w:val="26"/>
          <w:szCs w:val="26"/>
          <w:lang w:eastAsia="ru-RU"/>
        </w:rPr>
        <w:t>4.4.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bookmarkEnd w:id="12"/>
    <w:p w14:paraId="5A743BBC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t>Юридически значимые сообщения подлежат передаче путем [</w:t>
      </w:r>
      <w:r w:rsidRPr="00E75922">
        <w:rPr>
          <w:b/>
          <w:bCs/>
          <w:color w:val="26282F"/>
          <w:sz w:val="26"/>
          <w:szCs w:val="26"/>
          <w:lang w:eastAsia="ru-RU"/>
        </w:rPr>
        <w:t>вписать нужное - почтовой, факсимильной, электронной связи</w:t>
      </w:r>
      <w:r w:rsidRPr="00E75922">
        <w:rPr>
          <w:sz w:val="26"/>
          <w:szCs w:val="26"/>
          <w:lang w:eastAsia="ru-RU"/>
        </w:rPr>
        <w:t>].</w:t>
      </w:r>
    </w:p>
    <w:p w14:paraId="3824895E" w14:textId="77777777" w:rsidR="00E75922" w:rsidRP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r w:rsidRPr="00E75922">
        <w:rPr>
          <w:sz w:val="26"/>
          <w:szCs w:val="26"/>
          <w:lang w:eastAsia="ru-RU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14:paraId="37500AD6" w14:textId="6529B8EE" w:rsidR="00E75922" w:rsidRDefault="00E75922" w:rsidP="004A7850">
      <w:pPr>
        <w:adjustRightInd w:val="0"/>
        <w:spacing w:line="276" w:lineRule="auto"/>
        <w:ind w:firstLine="720"/>
        <w:jc w:val="both"/>
        <w:rPr>
          <w:sz w:val="26"/>
          <w:szCs w:val="26"/>
          <w:lang w:eastAsia="ru-RU"/>
        </w:rPr>
      </w:pPr>
      <w:bookmarkStart w:id="13" w:name="sub_1045"/>
      <w:r w:rsidRPr="00E75922">
        <w:rPr>
          <w:sz w:val="26"/>
          <w:szCs w:val="26"/>
          <w:lang w:eastAsia="ru-RU"/>
        </w:rPr>
        <w:t>4.5.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  <w:bookmarkEnd w:id="13"/>
    </w:p>
    <w:p w14:paraId="02C38BAE" w14:textId="77777777" w:rsidR="00D108E6" w:rsidRDefault="00D108E6" w:rsidP="0018775C">
      <w:pPr>
        <w:ind w:firstLine="709"/>
        <w:jc w:val="center"/>
        <w:rPr>
          <w:b/>
          <w:bCs/>
          <w:sz w:val="26"/>
          <w:szCs w:val="26"/>
        </w:rPr>
      </w:pPr>
    </w:p>
    <w:p w14:paraId="005A7531" w14:textId="027CA49B" w:rsidR="0018775C" w:rsidRDefault="0018775C" w:rsidP="0018775C">
      <w:pPr>
        <w:ind w:firstLine="709"/>
        <w:jc w:val="center"/>
        <w:rPr>
          <w:b/>
          <w:bCs/>
          <w:sz w:val="26"/>
          <w:szCs w:val="26"/>
        </w:rPr>
      </w:pPr>
      <w:r w:rsidRPr="006E687B">
        <w:rPr>
          <w:b/>
          <w:bCs/>
          <w:sz w:val="26"/>
          <w:szCs w:val="26"/>
        </w:rPr>
        <w:t>5.</w:t>
      </w:r>
      <w:r w:rsidRPr="006E687B">
        <w:rPr>
          <w:b/>
          <w:bCs/>
          <w:spacing w:val="-1"/>
          <w:sz w:val="26"/>
          <w:szCs w:val="26"/>
        </w:rPr>
        <w:t xml:space="preserve"> </w:t>
      </w:r>
      <w:r w:rsidRPr="006E687B">
        <w:rPr>
          <w:b/>
          <w:bCs/>
          <w:sz w:val="26"/>
          <w:szCs w:val="26"/>
        </w:rPr>
        <w:t>Реквизиты</w:t>
      </w:r>
      <w:r w:rsidRPr="006E687B">
        <w:rPr>
          <w:b/>
          <w:bCs/>
          <w:spacing w:val="-6"/>
          <w:sz w:val="26"/>
          <w:szCs w:val="26"/>
        </w:rPr>
        <w:t xml:space="preserve"> </w:t>
      </w:r>
      <w:r w:rsidRPr="006E687B">
        <w:rPr>
          <w:b/>
          <w:bCs/>
          <w:sz w:val="26"/>
          <w:szCs w:val="26"/>
        </w:rPr>
        <w:t>и</w:t>
      </w:r>
      <w:r w:rsidRPr="006E687B">
        <w:rPr>
          <w:b/>
          <w:bCs/>
          <w:spacing w:val="-1"/>
          <w:sz w:val="26"/>
          <w:szCs w:val="26"/>
        </w:rPr>
        <w:t xml:space="preserve"> </w:t>
      </w:r>
      <w:r w:rsidRPr="006E687B">
        <w:rPr>
          <w:b/>
          <w:bCs/>
          <w:sz w:val="26"/>
          <w:szCs w:val="26"/>
        </w:rPr>
        <w:t>подписи</w:t>
      </w:r>
      <w:r w:rsidRPr="006E687B">
        <w:rPr>
          <w:b/>
          <w:bCs/>
          <w:spacing w:val="-5"/>
          <w:sz w:val="26"/>
          <w:szCs w:val="26"/>
        </w:rPr>
        <w:t xml:space="preserve"> </w:t>
      </w:r>
      <w:r w:rsidRPr="006E687B">
        <w:rPr>
          <w:b/>
          <w:bCs/>
          <w:sz w:val="26"/>
          <w:szCs w:val="26"/>
        </w:rPr>
        <w:t>сторон</w:t>
      </w:r>
    </w:p>
    <w:p w14:paraId="578AD093" w14:textId="77777777" w:rsidR="0018775C" w:rsidRPr="0018775C" w:rsidRDefault="0018775C" w:rsidP="0018775C">
      <w:pPr>
        <w:ind w:firstLine="709"/>
        <w:jc w:val="center"/>
        <w:rPr>
          <w:b/>
          <w:bCs/>
          <w:sz w:val="26"/>
          <w:szCs w:val="26"/>
        </w:rPr>
      </w:pPr>
    </w:p>
    <w:tbl>
      <w:tblPr>
        <w:tblpPr w:leftFromText="180" w:rightFromText="180" w:vertAnchor="text" w:horzAnchor="margin" w:tblpY="59"/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9"/>
        <w:gridCol w:w="3986"/>
      </w:tblGrid>
      <w:tr w:rsidR="0018775C" w:rsidRPr="00E75922" w14:paraId="2222FC82" w14:textId="77777777" w:rsidTr="0018775C">
        <w:trPr>
          <w:trHeight w:val="3547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6F0C4B76" w14:textId="77777777" w:rsidR="0018775C" w:rsidRPr="00D94DE9" w:rsidRDefault="0018775C" w:rsidP="0018775C">
            <w:pPr>
              <w:adjustRightInd w:val="0"/>
              <w:rPr>
                <w:sz w:val="24"/>
                <w:szCs w:val="24"/>
                <w:lang w:eastAsia="ru-RU"/>
              </w:rPr>
            </w:pPr>
            <w:bookmarkStart w:id="14" w:name="_Hlk210648413"/>
            <w:r w:rsidRPr="00D94DE9">
              <w:rPr>
                <w:b/>
                <w:bCs/>
                <w:sz w:val="24"/>
                <w:szCs w:val="24"/>
                <w:lang w:eastAsia="ru-RU"/>
              </w:rPr>
              <w:t>Заказчик:</w:t>
            </w:r>
            <w:r w:rsidRPr="00D94DE9">
              <w:rPr>
                <w:sz w:val="24"/>
                <w:szCs w:val="24"/>
                <w:lang w:eastAsia="ru-RU"/>
              </w:rPr>
              <w:t xml:space="preserve"> </w:t>
            </w:r>
            <w:r w:rsidRPr="00D94DE9">
              <w:rPr>
                <w:b/>
                <w:sz w:val="24"/>
                <w:szCs w:val="24"/>
                <w:lang w:eastAsia="ru-RU"/>
              </w:rPr>
              <w:t>ГАПОУ «МЦК-КТИТС</w:t>
            </w:r>
          </w:p>
          <w:p w14:paraId="45B7EEE5" w14:textId="77777777" w:rsidR="0018775C" w:rsidRPr="00D94DE9" w:rsidRDefault="0018775C" w:rsidP="0018775C">
            <w:pPr>
              <w:adjustRightInd w:val="0"/>
              <w:ind w:right="-241"/>
              <w:jc w:val="both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 xml:space="preserve">Адрес:420061, РТ, г. Казань, ул. Галеева, д.3а </w:t>
            </w:r>
          </w:p>
          <w:p w14:paraId="3C5498F0" w14:textId="77777777" w:rsidR="0018775C" w:rsidRPr="00D94DE9" w:rsidRDefault="0018775C" w:rsidP="0018775C">
            <w:pPr>
              <w:adjustRightInd w:val="0"/>
              <w:ind w:right="-241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>ИНН/КПП 1660014523/166001001</w:t>
            </w:r>
          </w:p>
          <w:p w14:paraId="147C0F8C" w14:textId="77777777" w:rsidR="0018775C" w:rsidRPr="00D94DE9" w:rsidRDefault="0018775C" w:rsidP="0018775C">
            <w:pPr>
              <w:adjustRightInd w:val="0"/>
              <w:ind w:right="-241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 xml:space="preserve">ОГРН 1021603629630 </w:t>
            </w:r>
          </w:p>
          <w:p w14:paraId="766D37F6" w14:textId="77777777" w:rsidR="0018775C" w:rsidRPr="00D94DE9" w:rsidRDefault="0018775C" w:rsidP="0018775C">
            <w:pPr>
              <w:adjustRightInd w:val="0"/>
              <w:ind w:right="-241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>БИК 019205400</w:t>
            </w:r>
          </w:p>
          <w:p w14:paraId="5708CADB" w14:textId="77777777" w:rsidR="0018775C" w:rsidRPr="00D94DE9" w:rsidRDefault="0018775C" w:rsidP="0018775C">
            <w:pPr>
              <w:adjustRightInd w:val="0"/>
              <w:ind w:right="-241"/>
              <w:rPr>
                <w:bCs/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 xml:space="preserve">Р/счет </w:t>
            </w:r>
            <w:r w:rsidRPr="00D94DE9">
              <w:rPr>
                <w:bCs/>
                <w:sz w:val="24"/>
                <w:szCs w:val="24"/>
                <w:lang w:eastAsia="ru-RU"/>
              </w:rPr>
              <w:t>03224643920000001100</w:t>
            </w:r>
          </w:p>
          <w:p w14:paraId="55BC63BF" w14:textId="4223A586" w:rsidR="00C80F9D" w:rsidRPr="00BD637B" w:rsidRDefault="00C80F9D" w:rsidP="0018775C">
            <w:pPr>
              <w:adjustRightInd w:val="0"/>
              <w:ind w:right="-241"/>
              <w:rPr>
                <w:bCs/>
                <w:sz w:val="24"/>
                <w:szCs w:val="24"/>
                <w:lang w:eastAsia="ru-RU"/>
              </w:rPr>
            </w:pPr>
            <w:r w:rsidRPr="00C80F9D">
              <w:rPr>
                <w:bCs/>
                <w:sz w:val="24"/>
                <w:szCs w:val="24"/>
                <w:lang w:eastAsia="ru-RU"/>
              </w:rPr>
              <w:t>ОКЦ № 6 ВВГУ Банка России//УФК по Республике Татарстан г Казань</w:t>
            </w:r>
          </w:p>
          <w:p w14:paraId="6F543158" w14:textId="0A2C04AF" w:rsidR="0018775C" w:rsidRPr="00D94DE9" w:rsidRDefault="0018775C" w:rsidP="0018775C">
            <w:pPr>
              <w:adjustRightInd w:val="0"/>
              <w:ind w:right="-241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>К/счет 40102810445370000079</w:t>
            </w:r>
          </w:p>
          <w:p w14:paraId="0BF5E75F" w14:textId="77777777" w:rsidR="0018775C" w:rsidRPr="00D94DE9" w:rsidRDefault="0018775C" w:rsidP="0018775C">
            <w:pPr>
              <w:adjustRightInd w:val="0"/>
              <w:ind w:right="-241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>тел. 8(843) 272-13-61</w:t>
            </w:r>
          </w:p>
          <w:p w14:paraId="73B9D84A" w14:textId="77777777" w:rsidR="0018775C" w:rsidRPr="00D94DE9" w:rsidRDefault="005B3453" w:rsidP="0018775C">
            <w:pPr>
              <w:adjustRightInd w:val="0"/>
              <w:ind w:right="-241"/>
              <w:jc w:val="both"/>
              <w:rPr>
                <w:sz w:val="24"/>
                <w:szCs w:val="24"/>
                <w:lang w:eastAsia="ru-RU"/>
              </w:rPr>
            </w:pPr>
            <w:hyperlink r:id="rId7" w:history="1">
              <w:r w:rsidR="0018775C" w:rsidRPr="00D94DE9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mck</w:t>
              </w:r>
              <w:r w:rsidR="0018775C" w:rsidRPr="00D94DE9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8775C" w:rsidRPr="00D94DE9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ktits</w:t>
              </w:r>
              <w:r w:rsidR="0018775C" w:rsidRPr="00D94DE9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18775C" w:rsidRPr="00D94DE9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18775C" w:rsidRPr="00D94DE9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.ru</w:t>
              </w:r>
            </w:hyperlink>
          </w:p>
          <w:p w14:paraId="3BAB723D" w14:textId="77777777" w:rsidR="0018775C" w:rsidRPr="00D94DE9" w:rsidRDefault="0018775C" w:rsidP="0018775C">
            <w:pPr>
              <w:adjustRightInd w:val="0"/>
              <w:ind w:right="-241"/>
              <w:rPr>
                <w:b/>
                <w:i/>
                <w:sz w:val="24"/>
                <w:szCs w:val="24"/>
                <w:lang w:eastAsia="ru-RU"/>
              </w:rPr>
            </w:pPr>
          </w:p>
          <w:p w14:paraId="3B4A629B" w14:textId="77777777" w:rsidR="0018775C" w:rsidRPr="00D94DE9" w:rsidRDefault="0018775C" w:rsidP="0018775C">
            <w:pPr>
              <w:adjustRightInd w:val="0"/>
              <w:ind w:right="-241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2FB5A2FC" w14:textId="0C6FE6D5" w:rsidR="0018775C" w:rsidRPr="00D94DE9" w:rsidRDefault="0018775C" w:rsidP="0018775C">
            <w:pPr>
              <w:adjustRightInd w:val="0"/>
              <w:ind w:right="-241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>по учебно</w:t>
            </w:r>
            <w:r w:rsidR="00B54C33">
              <w:rPr>
                <w:sz w:val="24"/>
                <w:szCs w:val="24"/>
                <w:lang w:eastAsia="ru-RU"/>
              </w:rPr>
              <w:t>-методической</w:t>
            </w:r>
            <w:r w:rsidRPr="00D94DE9">
              <w:rPr>
                <w:sz w:val="24"/>
                <w:szCs w:val="24"/>
                <w:lang w:eastAsia="ru-RU"/>
              </w:rPr>
              <w:t xml:space="preserve"> работе</w:t>
            </w:r>
          </w:p>
          <w:p w14:paraId="663A6CBE" w14:textId="77777777" w:rsidR="0018775C" w:rsidRPr="00D94DE9" w:rsidRDefault="0018775C" w:rsidP="0018775C">
            <w:pPr>
              <w:adjustRightInd w:val="0"/>
              <w:ind w:right="-241"/>
              <w:jc w:val="both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14:paraId="6A6AB500" w14:textId="5C110F9D" w:rsidR="0018775C" w:rsidRPr="00D94DE9" w:rsidRDefault="0018775C" w:rsidP="0018775C">
            <w:pPr>
              <w:adjustRightInd w:val="0"/>
              <w:ind w:right="-241"/>
              <w:jc w:val="both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 xml:space="preserve">                                       /О. С. Тимофеева</w:t>
            </w:r>
          </w:p>
          <w:p w14:paraId="1AAEA422" w14:textId="77777777" w:rsidR="0018775C" w:rsidRPr="00D94DE9" w:rsidRDefault="0018775C" w:rsidP="0018775C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>М. П.</w:t>
            </w:r>
          </w:p>
          <w:p w14:paraId="38DB6BBE" w14:textId="77777777" w:rsidR="0018775C" w:rsidRPr="00D94DE9" w:rsidRDefault="0018775C" w:rsidP="0018775C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14:paraId="54C12520" w14:textId="09CBA296" w:rsidR="0018775C" w:rsidRDefault="0018775C" w:rsidP="0018775C">
            <w:pPr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D94DE9">
              <w:rPr>
                <w:b/>
                <w:bCs/>
                <w:sz w:val="24"/>
                <w:szCs w:val="24"/>
                <w:lang w:eastAsia="ru-RU"/>
              </w:rPr>
              <w:t>Профильная организация</w:t>
            </w:r>
          </w:p>
          <w:p w14:paraId="642908CA" w14:textId="13ACCBF6" w:rsidR="00BD637B" w:rsidRPr="00D94DE9" w:rsidRDefault="00BD637B" w:rsidP="0018775C">
            <w:pPr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(</w:t>
            </w:r>
            <w:r w:rsidRPr="00BD637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10BA12F2" w14:textId="77777777" w:rsidR="0018775C" w:rsidRPr="00D94DE9" w:rsidRDefault="0018775C" w:rsidP="0018775C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4D758AFB" w14:textId="77777777" w:rsidR="0018775C" w:rsidRPr="00D94DE9" w:rsidRDefault="0018775C" w:rsidP="0018775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>(</w:t>
            </w:r>
            <w:r w:rsidRPr="00D94DE9">
              <w:rPr>
                <w:b/>
                <w:bCs/>
                <w:color w:val="26282F"/>
                <w:sz w:val="24"/>
                <w:szCs w:val="24"/>
                <w:lang w:eastAsia="ru-RU"/>
              </w:rPr>
              <w:t>реквизиты</w:t>
            </w:r>
            <w:r w:rsidRPr="00D94DE9">
              <w:rPr>
                <w:sz w:val="24"/>
                <w:szCs w:val="24"/>
                <w:lang w:eastAsia="ru-RU"/>
              </w:rPr>
              <w:t>)</w:t>
            </w:r>
          </w:p>
          <w:p w14:paraId="31619A73" w14:textId="77777777" w:rsidR="0018775C" w:rsidRPr="00D94DE9" w:rsidRDefault="0018775C" w:rsidP="0018775C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521E775F" w14:textId="77777777" w:rsidR="0018775C" w:rsidRDefault="0018775C" w:rsidP="0018775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D94DE9">
              <w:rPr>
                <w:sz w:val="24"/>
                <w:szCs w:val="24"/>
                <w:lang w:eastAsia="ru-RU"/>
              </w:rPr>
              <w:t>[</w:t>
            </w:r>
            <w:r w:rsidRPr="00D94DE9">
              <w:rPr>
                <w:b/>
                <w:bCs/>
                <w:color w:val="26282F"/>
                <w:sz w:val="24"/>
                <w:szCs w:val="24"/>
                <w:lang w:eastAsia="ru-RU"/>
              </w:rPr>
              <w:t>должность, подпись, инициалы, фамилия</w:t>
            </w:r>
            <w:r w:rsidRPr="00D94DE9">
              <w:rPr>
                <w:sz w:val="24"/>
                <w:szCs w:val="24"/>
                <w:lang w:eastAsia="ru-RU"/>
              </w:rPr>
              <w:t>]</w:t>
            </w:r>
          </w:p>
          <w:p w14:paraId="3B350D45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3F9A2855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548BEA12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034B23B9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24E1C02E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3EC4016E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0B862EFA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5B177537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01AD1B31" w14:textId="77777777" w:rsidR="00BD637B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14:paraId="086EEA66" w14:textId="6BF1BB70" w:rsidR="00BD637B" w:rsidRPr="00D94DE9" w:rsidRDefault="00BD637B" w:rsidP="0018775C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М.П.</w:t>
            </w:r>
          </w:p>
        </w:tc>
      </w:tr>
      <w:bookmarkEnd w:id="14"/>
    </w:tbl>
    <w:p w14:paraId="1B41D5AD" w14:textId="5EC93542" w:rsidR="003A4148" w:rsidRPr="0018775C" w:rsidRDefault="003A4148" w:rsidP="0018775C">
      <w:pPr>
        <w:rPr>
          <w:b/>
          <w:bCs/>
          <w:sz w:val="26"/>
          <w:szCs w:val="26"/>
        </w:rPr>
      </w:pPr>
    </w:p>
    <w:sectPr w:rsidR="003A4148" w:rsidRPr="0018775C" w:rsidSect="00DA24EF">
      <w:footerReference w:type="default" r:id="rId8"/>
      <w:pgSz w:w="11910" w:h="16840"/>
      <w:pgMar w:top="993" w:right="567" w:bottom="1276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7F8C" w14:textId="77777777" w:rsidR="005B3453" w:rsidRDefault="005B3453" w:rsidP="00612877">
      <w:r>
        <w:separator/>
      </w:r>
    </w:p>
  </w:endnote>
  <w:endnote w:type="continuationSeparator" w:id="0">
    <w:p w14:paraId="0BB82E0B" w14:textId="77777777" w:rsidR="005B3453" w:rsidRDefault="005B3453" w:rsidP="0061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970031"/>
      <w:docPartObj>
        <w:docPartGallery w:val="Page Numbers (Bottom of Page)"/>
        <w:docPartUnique/>
      </w:docPartObj>
    </w:sdtPr>
    <w:sdtEndPr/>
    <w:sdtContent>
      <w:p w14:paraId="38F4C0D2" w14:textId="3570CE1F" w:rsidR="00612877" w:rsidRDefault="006128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1BB">
          <w:rPr>
            <w:noProof/>
          </w:rPr>
          <w:t>2</w:t>
        </w:r>
        <w:r>
          <w:fldChar w:fldCharType="end"/>
        </w:r>
      </w:p>
    </w:sdtContent>
  </w:sdt>
  <w:p w14:paraId="5DE00ADA" w14:textId="77777777" w:rsidR="00612877" w:rsidRDefault="006128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0004" w14:textId="77777777" w:rsidR="005B3453" w:rsidRDefault="005B3453" w:rsidP="00612877">
      <w:r>
        <w:separator/>
      </w:r>
    </w:p>
  </w:footnote>
  <w:footnote w:type="continuationSeparator" w:id="0">
    <w:p w14:paraId="3A671B3D" w14:textId="77777777" w:rsidR="005B3453" w:rsidRDefault="005B3453" w:rsidP="0061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43E"/>
    <w:multiLevelType w:val="multilevel"/>
    <w:tmpl w:val="EC9CD51C"/>
    <w:lvl w:ilvl="0">
      <w:start w:val="2"/>
      <w:numFmt w:val="decimal"/>
      <w:lvlText w:val="%1"/>
      <w:lvlJc w:val="left"/>
      <w:pPr>
        <w:ind w:left="95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0" w:hanging="1800"/>
      </w:pPr>
      <w:rPr>
        <w:rFonts w:hint="default"/>
      </w:rPr>
    </w:lvl>
  </w:abstractNum>
  <w:abstractNum w:abstractNumId="1" w15:restartNumberingAfterBreak="0">
    <w:nsid w:val="10FA6D90"/>
    <w:multiLevelType w:val="multilevel"/>
    <w:tmpl w:val="D8B647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4D4825"/>
    <w:multiLevelType w:val="multilevel"/>
    <w:tmpl w:val="CBE0F48E"/>
    <w:lvl w:ilvl="0">
      <w:start w:val="1"/>
      <w:numFmt w:val="decimal"/>
      <w:lvlText w:val="%1"/>
      <w:lvlJc w:val="left"/>
      <w:pPr>
        <w:ind w:left="316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125E518E"/>
    <w:multiLevelType w:val="hybridMultilevel"/>
    <w:tmpl w:val="9BD239C2"/>
    <w:lvl w:ilvl="0" w:tplc="BE1474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6FB8"/>
    <w:multiLevelType w:val="multilevel"/>
    <w:tmpl w:val="6EBA43BC"/>
    <w:lvl w:ilvl="0">
      <w:start w:val="2"/>
      <w:numFmt w:val="decimal"/>
      <w:lvlText w:val="%1"/>
      <w:lvlJc w:val="left"/>
      <w:pPr>
        <w:ind w:left="1387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7" w:hanging="3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74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6" w:hanging="543"/>
      </w:pPr>
      <w:rPr>
        <w:rFonts w:hint="default"/>
        <w:lang w:val="ru-RU" w:eastAsia="en-US" w:bidi="ar-SA"/>
      </w:rPr>
    </w:lvl>
  </w:abstractNum>
  <w:abstractNum w:abstractNumId="5" w15:restartNumberingAfterBreak="0">
    <w:nsid w:val="1AEB5174"/>
    <w:multiLevelType w:val="hybridMultilevel"/>
    <w:tmpl w:val="4608EC14"/>
    <w:lvl w:ilvl="0" w:tplc="BE1474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6B51"/>
    <w:multiLevelType w:val="hybridMultilevel"/>
    <w:tmpl w:val="A0545136"/>
    <w:lvl w:ilvl="0" w:tplc="0C34A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73E8"/>
    <w:multiLevelType w:val="multilevel"/>
    <w:tmpl w:val="EFA085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7BB7B46"/>
    <w:multiLevelType w:val="hybridMultilevel"/>
    <w:tmpl w:val="6FE63DE4"/>
    <w:lvl w:ilvl="0" w:tplc="61DC9902">
      <w:start w:val="1"/>
      <w:numFmt w:val="decimal"/>
      <w:lvlText w:val="%1"/>
      <w:lvlJc w:val="left"/>
      <w:pPr>
        <w:ind w:left="4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7" w:hanging="360"/>
      </w:pPr>
    </w:lvl>
    <w:lvl w:ilvl="2" w:tplc="0419001B" w:tentative="1">
      <w:start w:val="1"/>
      <w:numFmt w:val="lowerRoman"/>
      <w:lvlText w:val="%3."/>
      <w:lvlJc w:val="right"/>
      <w:pPr>
        <w:ind w:left="5837" w:hanging="180"/>
      </w:pPr>
    </w:lvl>
    <w:lvl w:ilvl="3" w:tplc="0419000F" w:tentative="1">
      <w:start w:val="1"/>
      <w:numFmt w:val="decimal"/>
      <w:lvlText w:val="%4."/>
      <w:lvlJc w:val="left"/>
      <w:pPr>
        <w:ind w:left="6557" w:hanging="360"/>
      </w:pPr>
    </w:lvl>
    <w:lvl w:ilvl="4" w:tplc="04190019" w:tentative="1">
      <w:start w:val="1"/>
      <w:numFmt w:val="lowerLetter"/>
      <w:lvlText w:val="%5."/>
      <w:lvlJc w:val="left"/>
      <w:pPr>
        <w:ind w:left="7277" w:hanging="360"/>
      </w:pPr>
    </w:lvl>
    <w:lvl w:ilvl="5" w:tplc="0419001B" w:tentative="1">
      <w:start w:val="1"/>
      <w:numFmt w:val="lowerRoman"/>
      <w:lvlText w:val="%6."/>
      <w:lvlJc w:val="right"/>
      <w:pPr>
        <w:ind w:left="7997" w:hanging="180"/>
      </w:pPr>
    </w:lvl>
    <w:lvl w:ilvl="6" w:tplc="0419000F" w:tentative="1">
      <w:start w:val="1"/>
      <w:numFmt w:val="decimal"/>
      <w:lvlText w:val="%7."/>
      <w:lvlJc w:val="left"/>
      <w:pPr>
        <w:ind w:left="8717" w:hanging="360"/>
      </w:pPr>
    </w:lvl>
    <w:lvl w:ilvl="7" w:tplc="04190019" w:tentative="1">
      <w:start w:val="1"/>
      <w:numFmt w:val="lowerLetter"/>
      <w:lvlText w:val="%8."/>
      <w:lvlJc w:val="left"/>
      <w:pPr>
        <w:ind w:left="9437" w:hanging="360"/>
      </w:pPr>
    </w:lvl>
    <w:lvl w:ilvl="8" w:tplc="0419001B" w:tentative="1">
      <w:start w:val="1"/>
      <w:numFmt w:val="lowerRoman"/>
      <w:lvlText w:val="%9."/>
      <w:lvlJc w:val="right"/>
      <w:pPr>
        <w:ind w:left="10157" w:hanging="180"/>
      </w:pPr>
    </w:lvl>
  </w:abstractNum>
  <w:abstractNum w:abstractNumId="9" w15:restartNumberingAfterBreak="0">
    <w:nsid w:val="2C3A6087"/>
    <w:multiLevelType w:val="multilevel"/>
    <w:tmpl w:val="63981C48"/>
    <w:lvl w:ilvl="0">
      <w:start w:val="2"/>
      <w:numFmt w:val="decimal"/>
      <w:lvlText w:val="%1"/>
      <w:lvlJc w:val="left"/>
      <w:pPr>
        <w:ind w:left="38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06" w:hanging="1440"/>
      </w:pPr>
      <w:rPr>
        <w:rFonts w:hint="default"/>
      </w:rPr>
    </w:lvl>
  </w:abstractNum>
  <w:abstractNum w:abstractNumId="10" w15:restartNumberingAfterBreak="0">
    <w:nsid w:val="2EDA28D3"/>
    <w:multiLevelType w:val="hybridMultilevel"/>
    <w:tmpl w:val="F3EE9288"/>
    <w:lvl w:ilvl="0" w:tplc="842E822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C41CBF"/>
    <w:multiLevelType w:val="multilevel"/>
    <w:tmpl w:val="06EA8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BA7F2A"/>
    <w:multiLevelType w:val="multilevel"/>
    <w:tmpl w:val="652A87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2F7467"/>
    <w:multiLevelType w:val="hybridMultilevel"/>
    <w:tmpl w:val="C4C686E2"/>
    <w:lvl w:ilvl="0" w:tplc="BE1474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23A01"/>
    <w:multiLevelType w:val="hybridMultilevel"/>
    <w:tmpl w:val="E53E352A"/>
    <w:lvl w:ilvl="0" w:tplc="BE1474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155E5"/>
    <w:multiLevelType w:val="hybridMultilevel"/>
    <w:tmpl w:val="D8C6D26A"/>
    <w:lvl w:ilvl="0" w:tplc="D2AC9008">
      <w:start w:val="12"/>
      <w:numFmt w:val="bullet"/>
      <w:lvlText w:val=""/>
      <w:lvlJc w:val="left"/>
      <w:pPr>
        <w:ind w:left="114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F452C73"/>
    <w:multiLevelType w:val="hybridMultilevel"/>
    <w:tmpl w:val="C6FE7898"/>
    <w:lvl w:ilvl="0" w:tplc="D2AC9008">
      <w:start w:val="12"/>
      <w:numFmt w:val="bullet"/>
      <w:lvlText w:val=""/>
      <w:lvlJc w:val="left"/>
      <w:pPr>
        <w:ind w:left="129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7" w15:restartNumberingAfterBreak="0">
    <w:nsid w:val="65AC36C1"/>
    <w:multiLevelType w:val="multilevel"/>
    <w:tmpl w:val="73888F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8" w15:restartNumberingAfterBreak="0">
    <w:nsid w:val="678C3095"/>
    <w:multiLevelType w:val="hybridMultilevel"/>
    <w:tmpl w:val="16A2B10C"/>
    <w:lvl w:ilvl="0" w:tplc="BE1474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70636"/>
    <w:multiLevelType w:val="hybridMultilevel"/>
    <w:tmpl w:val="46B88B38"/>
    <w:lvl w:ilvl="0" w:tplc="394EC07E">
      <w:start w:val="1"/>
      <w:numFmt w:val="decimal"/>
      <w:lvlText w:val="%1"/>
      <w:lvlJc w:val="left"/>
      <w:pPr>
        <w:ind w:left="4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7" w:hanging="360"/>
      </w:pPr>
    </w:lvl>
    <w:lvl w:ilvl="2" w:tplc="0419001B" w:tentative="1">
      <w:start w:val="1"/>
      <w:numFmt w:val="lowerRoman"/>
      <w:lvlText w:val="%3."/>
      <w:lvlJc w:val="right"/>
      <w:pPr>
        <w:ind w:left="6197" w:hanging="180"/>
      </w:pPr>
    </w:lvl>
    <w:lvl w:ilvl="3" w:tplc="0419000F" w:tentative="1">
      <w:start w:val="1"/>
      <w:numFmt w:val="decimal"/>
      <w:lvlText w:val="%4."/>
      <w:lvlJc w:val="left"/>
      <w:pPr>
        <w:ind w:left="6917" w:hanging="360"/>
      </w:pPr>
    </w:lvl>
    <w:lvl w:ilvl="4" w:tplc="04190019" w:tentative="1">
      <w:start w:val="1"/>
      <w:numFmt w:val="lowerLetter"/>
      <w:lvlText w:val="%5."/>
      <w:lvlJc w:val="left"/>
      <w:pPr>
        <w:ind w:left="7637" w:hanging="360"/>
      </w:pPr>
    </w:lvl>
    <w:lvl w:ilvl="5" w:tplc="0419001B" w:tentative="1">
      <w:start w:val="1"/>
      <w:numFmt w:val="lowerRoman"/>
      <w:lvlText w:val="%6."/>
      <w:lvlJc w:val="right"/>
      <w:pPr>
        <w:ind w:left="8357" w:hanging="180"/>
      </w:pPr>
    </w:lvl>
    <w:lvl w:ilvl="6" w:tplc="0419000F" w:tentative="1">
      <w:start w:val="1"/>
      <w:numFmt w:val="decimal"/>
      <w:lvlText w:val="%7."/>
      <w:lvlJc w:val="left"/>
      <w:pPr>
        <w:ind w:left="9077" w:hanging="360"/>
      </w:pPr>
    </w:lvl>
    <w:lvl w:ilvl="7" w:tplc="04190019" w:tentative="1">
      <w:start w:val="1"/>
      <w:numFmt w:val="lowerLetter"/>
      <w:lvlText w:val="%8."/>
      <w:lvlJc w:val="left"/>
      <w:pPr>
        <w:ind w:left="9797" w:hanging="360"/>
      </w:pPr>
    </w:lvl>
    <w:lvl w:ilvl="8" w:tplc="0419001B" w:tentative="1">
      <w:start w:val="1"/>
      <w:numFmt w:val="lowerRoman"/>
      <w:lvlText w:val="%9."/>
      <w:lvlJc w:val="right"/>
      <w:pPr>
        <w:ind w:left="10517" w:hanging="180"/>
      </w:pPr>
    </w:lvl>
  </w:abstractNum>
  <w:abstractNum w:abstractNumId="20" w15:restartNumberingAfterBreak="0">
    <w:nsid w:val="716335E1"/>
    <w:multiLevelType w:val="multilevel"/>
    <w:tmpl w:val="E48450AC"/>
    <w:lvl w:ilvl="0">
      <w:start w:val="4"/>
      <w:numFmt w:val="decimal"/>
      <w:lvlText w:val="%1"/>
      <w:lvlJc w:val="left"/>
      <w:pPr>
        <w:ind w:left="316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65"/>
      </w:pPr>
      <w:rPr>
        <w:rFonts w:hint="default"/>
        <w:lang w:val="ru-RU" w:eastAsia="en-US" w:bidi="ar-SA"/>
      </w:rPr>
    </w:lvl>
  </w:abstractNum>
  <w:abstractNum w:abstractNumId="21" w15:restartNumberingAfterBreak="0">
    <w:nsid w:val="745D621D"/>
    <w:multiLevelType w:val="multilevel"/>
    <w:tmpl w:val="840AD8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171" w:hanging="46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  <w:sz w:val="26"/>
      </w:rPr>
    </w:lvl>
  </w:abstractNum>
  <w:abstractNum w:abstractNumId="22" w15:restartNumberingAfterBreak="0">
    <w:nsid w:val="7B1120CF"/>
    <w:multiLevelType w:val="hybridMultilevel"/>
    <w:tmpl w:val="D42C22D0"/>
    <w:lvl w:ilvl="0" w:tplc="BE1474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8"/>
  </w:num>
  <w:num w:numId="5">
    <w:abstractNumId w:val="19"/>
  </w:num>
  <w:num w:numId="6">
    <w:abstractNumId w:val="9"/>
  </w:num>
  <w:num w:numId="7">
    <w:abstractNumId w:val="6"/>
  </w:num>
  <w:num w:numId="8">
    <w:abstractNumId w:val="12"/>
  </w:num>
  <w:num w:numId="9">
    <w:abstractNumId w:val="11"/>
  </w:num>
  <w:num w:numId="10">
    <w:abstractNumId w:val="0"/>
  </w:num>
  <w:num w:numId="11">
    <w:abstractNumId w:val="17"/>
  </w:num>
  <w:num w:numId="12">
    <w:abstractNumId w:val="16"/>
  </w:num>
  <w:num w:numId="13">
    <w:abstractNumId w:val="15"/>
  </w:num>
  <w:num w:numId="14">
    <w:abstractNumId w:val="7"/>
  </w:num>
  <w:num w:numId="15">
    <w:abstractNumId w:val="1"/>
  </w:num>
  <w:num w:numId="16">
    <w:abstractNumId w:val="10"/>
  </w:num>
  <w:num w:numId="17">
    <w:abstractNumId w:val="21"/>
  </w:num>
  <w:num w:numId="18">
    <w:abstractNumId w:val="22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88"/>
    <w:rsid w:val="000551C8"/>
    <w:rsid w:val="00061FFE"/>
    <w:rsid w:val="00081FCC"/>
    <w:rsid w:val="00093B4E"/>
    <w:rsid w:val="000971B8"/>
    <w:rsid w:val="000974F6"/>
    <w:rsid w:val="000A7ACB"/>
    <w:rsid w:val="000B5CF0"/>
    <w:rsid w:val="000B7DB9"/>
    <w:rsid w:val="000C7860"/>
    <w:rsid w:val="000F3528"/>
    <w:rsid w:val="00102376"/>
    <w:rsid w:val="00155D18"/>
    <w:rsid w:val="00157142"/>
    <w:rsid w:val="0018775C"/>
    <w:rsid w:val="001A183C"/>
    <w:rsid w:val="001C1423"/>
    <w:rsid w:val="00216EF6"/>
    <w:rsid w:val="00217E54"/>
    <w:rsid w:val="00234E83"/>
    <w:rsid w:val="0025338B"/>
    <w:rsid w:val="002717EA"/>
    <w:rsid w:val="00286F68"/>
    <w:rsid w:val="002B1DE4"/>
    <w:rsid w:val="002C069B"/>
    <w:rsid w:val="002D11B0"/>
    <w:rsid w:val="002D2658"/>
    <w:rsid w:val="002F1226"/>
    <w:rsid w:val="00301506"/>
    <w:rsid w:val="00321894"/>
    <w:rsid w:val="00342514"/>
    <w:rsid w:val="003604F0"/>
    <w:rsid w:val="00375F9E"/>
    <w:rsid w:val="0037642B"/>
    <w:rsid w:val="00390CF0"/>
    <w:rsid w:val="003A1EEF"/>
    <w:rsid w:val="003A4148"/>
    <w:rsid w:val="003C0AF7"/>
    <w:rsid w:val="003D4689"/>
    <w:rsid w:val="0042778F"/>
    <w:rsid w:val="00430009"/>
    <w:rsid w:val="00430036"/>
    <w:rsid w:val="00462D5E"/>
    <w:rsid w:val="004852B7"/>
    <w:rsid w:val="00487F8D"/>
    <w:rsid w:val="00492046"/>
    <w:rsid w:val="004A4B92"/>
    <w:rsid w:val="004A7850"/>
    <w:rsid w:val="004B60E7"/>
    <w:rsid w:val="004B6709"/>
    <w:rsid w:val="004B7544"/>
    <w:rsid w:val="004D095C"/>
    <w:rsid w:val="004E4D53"/>
    <w:rsid w:val="004F0A1B"/>
    <w:rsid w:val="00505D2C"/>
    <w:rsid w:val="005425F1"/>
    <w:rsid w:val="0056169E"/>
    <w:rsid w:val="0057670E"/>
    <w:rsid w:val="005942EF"/>
    <w:rsid w:val="005B3453"/>
    <w:rsid w:val="005C4E41"/>
    <w:rsid w:val="005C7E36"/>
    <w:rsid w:val="005E1D42"/>
    <w:rsid w:val="00612877"/>
    <w:rsid w:val="006133A7"/>
    <w:rsid w:val="00621CF5"/>
    <w:rsid w:val="00641609"/>
    <w:rsid w:val="00650D0C"/>
    <w:rsid w:val="0065318B"/>
    <w:rsid w:val="00660F1C"/>
    <w:rsid w:val="00670AC7"/>
    <w:rsid w:val="0069429C"/>
    <w:rsid w:val="006A47B1"/>
    <w:rsid w:val="006A5BB2"/>
    <w:rsid w:val="006A617E"/>
    <w:rsid w:val="006D6B3A"/>
    <w:rsid w:val="006E56D5"/>
    <w:rsid w:val="006E687B"/>
    <w:rsid w:val="007030E8"/>
    <w:rsid w:val="00726D8E"/>
    <w:rsid w:val="00735281"/>
    <w:rsid w:val="007518F0"/>
    <w:rsid w:val="00753303"/>
    <w:rsid w:val="00756457"/>
    <w:rsid w:val="0077348E"/>
    <w:rsid w:val="00781833"/>
    <w:rsid w:val="007877C1"/>
    <w:rsid w:val="007900AE"/>
    <w:rsid w:val="007949B0"/>
    <w:rsid w:val="007D22FF"/>
    <w:rsid w:val="007D4B49"/>
    <w:rsid w:val="007D7343"/>
    <w:rsid w:val="00812809"/>
    <w:rsid w:val="00821782"/>
    <w:rsid w:val="008247E2"/>
    <w:rsid w:val="00824E0A"/>
    <w:rsid w:val="00827D44"/>
    <w:rsid w:val="008301DE"/>
    <w:rsid w:val="00857755"/>
    <w:rsid w:val="008701BB"/>
    <w:rsid w:val="008805D1"/>
    <w:rsid w:val="008A1764"/>
    <w:rsid w:val="008C44F8"/>
    <w:rsid w:val="008E2EC5"/>
    <w:rsid w:val="008E4D92"/>
    <w:rsid w:val="008F7C8B"/>
    <w:rsid w:val="00906512"/>
    <w:rsid w:val="0096145C"/>
    <w:rsid w:val="009615B9"/>
    <w:rsid w:val="009977AD"/>
    <w:rsid w:val="009C1488"/>
    <w:rsid w:val="009D5B34"/>
    <w:rsid w:val="009E59CA"/>
    <w:rsid w:val="009E5AF6"/>
    <w:rsid w:val="009F0C4D"/>
    <w:rsid w:val="009F5EF1"/>
    <w:rsid w:val="00A34AEF"/>
    <w:rsid w:val="00A44898"/>
    <w:rsid w:val="00A571BC"/>
    <w:rsid w:val="00A57C9D"/>
    <w:rsid w:val="00A74485"/>
    <w:rsid w:val="00A8258F"/>
    <w:rsid w:val="00A8529D"/>
    <w:rsid w:val="00A86C19"/>
    <w:rsid w:val="00AA1E5E"/>
    <w:rsid w:val="00AA21DB"/>
    <w:rsid w:val="00AB5B2A"/>
    <w:rsid w:val="00AC237D"/>
    <w:rsid w:val="00AE4D57"/>
    <w:rsid w:val="00B1754E"/>
    <w:rsid w:val="00B205F9"/>
    <w:rsid w:val="00B54012"/>
    <w:rsid w:val="00B54C25"/>
    <w:rsid w:val="00B54C33"/>
    <w:rsid w:val="00B55460"/>
    <w:rsid w:val="00B61B5A"/>
    <w:rsid w:val="00B771FF"/>
    <w:rsid w:val="00B847AF"/>
    <w:rsid w:val="00BB3F29"/>
    <w:rsid w:val="00BC39B1"/>
    <w:rsid w:val="00BD637B"/>
    <w:rsid w:val="00BE4429"/>
    <w:rsid w:val="00BE68F5"/>
    <w:rsid w:val="00C311C0"/>
    <w:rsid w:val="00C3190C"/>
    <w:rsid w:val="00C32BFE"/>
    <w:rsid w:val="00C43B6C"/>
    <w:rsid w:val="00C448D2"/>
    <w:rsid w:val="00C6530F"/>
    <w:rsid w:val="00C80F9D"/>
    <w:rsid w:val="00C827E2"/>
    <w:rsid w:val="00C84B5F"/>
    <w:rsid w:val="00C864D1"/>
    <w:rsid w:val="00C86F59"/>
    <w:rsid w:val="00C918BC"/>
    <w:rsid w:val="00CA4826"/>
    <w:rsid w:val="00CC24AD"/>
    <w:rsid w:val="00CD73F7"/>
    <w:rsid w:val="00CD7718"/>
    <w:rsid w:val="00CF1DD2"/>
    <w:rsid w:val="00D06782"/>
    <w:rsid w:val="00D108E6"/>
    <w:rsid w:val="00D21B2E"/>
    <w:rsid w:val="00D22D0C"/>
    <w:rsid w:val="00D33EF7"/>
    <w:rsid w:val="00D46EE9"/>
    <w:rsid w:val="00D607F7"/>
    <w:rsid w:val="00D66288"/>
    <w:rsid w:val="00D71AC7"/>
    <w:rsid w:val="00D82AF3"/>
    <w:rsid w:val="00D83B68"/>
    <w:rsid w:val="00D94DE9"/>
    <w:rsid w:val="00DA24EF"/>
    <w:rsid w:val="00DA6A28"/>
    <w:rsid w:val="00DC45AB"/>
    <w:rsid w:val="00DC4A70"/>
    <w:rsid w:val="00DD034D"/>
    <w:rsid w:val="00E01C8E"/>
    <w:rsid w:val="00E35D04"/>
    <w:rsid w:val="00E504DE"/>
    <w:rsid w:val="00E5464B"/>
    <w:rsid w:val="00E65B2F"/>
    <w:rsid w:val="00E75922"/>
    <w:rsid w:val="00E94BF5"/>
    <w:rsid w:val="00E969EC"/>
    <w:rsid w:val="00EA714B"/>
    <w:rsid w:val="00EC779D"/>
    <w:rsid w:val="00ED649D"/>
    <w:rsid w:val="00F41055"/>
    <w:rsid w:val="00F80588"/>
    <w:rsid w:val="00FA1FC1"/>
    <w:rsid w:val="00FA32F1"/>
    <w:rsid w:val="00FA3C40"/>
    <w:rsid w:val="00FB7974"/>
    <w:rsid w:val="00FC2333"/>
    <w:rsid w:val="00FF04F7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2617"/>
  <w15:docId w15:val="{FE1D8E7E-72E9-4940-B292-77D9E871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34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6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28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287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128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287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C14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142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4B60E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uiPriority w:val="59"/>
    <w:rsid w:val="003A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E75922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ck.ktits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Козель</dc:creator>
  <cp:lastModifiedBy>Хасанова Наиля Исаевна</cp:lastModifiedBy>
  <cp:revision>22</cp:revision>
  <cp:lastPrinted>2025-10-28T05:05:00Z</cp:lastPrinted>
  <dcterms:created xsi:type="dcterms:W3CDTF">2025-09-29T09:48:00Z</dcterms:created>
  <dcterms:modified xsi:type="dcterms:W3CDTF">2026-03-17T06:47:00Z</dcterms:modified>
</cp:coreProperties>
</file>