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2B8F" w14:textId="19ABD0E9" w:rsidR="00FE5D94" w:rsidRPr="00FE5D94" w:rsidRDefault="00FE5D94" w:rsidP="00FE5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D94">
        <w:rPr>
          <w:rFonts w:ascii="Times New Roman" w:hAnsi="Times New Roman" w:cs="Times New Roman"/>
          <w:b/>
          <w:bCs/>
          <w:sz w:val="28"/>
          <w:szCs w:val="28"/>
        </w:rPr>
        <w:t>ОРГАНИЗАЦИЯ ВРЕМЕННОЙ ЗАНЯТОСТИ МОЛОДЕЖИ</w:t>
      </w:r>
    </w:p>
    <w:p w14:paraId="499EA070" w14:textId="77777777" w:rsidR="00FE5D94" w:rsidRDefault="00FE5D94" w:rsidP="00967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EDB094" w14:textId="4D138DF2" w:rsidR="00854169" w:rsidRDefault="00854169" w:rsidP="002E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69">
        <w:rPr>
          <w:rFonts w:ascii="Times New Roman" w:hAnsi="Times New Roman" w:cs="Times New Roman"/>
          <w:sz w:val="28"/>
          <w:szCs w:val="28"/>
        </w:rPr>
        <w:t xml:space="preserve">Содействие занятости молодежи в Республике Татарстан осуществляется путем трудоустройства как на свободные рабочие места, так и </w:t>
      </w:r>
      <w:bookmarkStart w:id="0" w:name="_Hlk105669680"/>
      <w:r w:rsidRPr="00854169">
        <w:rPr>
          <w:rFonts w:ascii="Times New Roman" w:hAnsi="Times New Roman" w:cs="Times New Roman"/>
          <w:sz w:val="28"/>
          <w:szCs w:val="28"/>
        </w:rPr>
        <w:t>в рамках целевых мероприятий государственной программы «Содействие занятости населения Республики Татарстан на 2014-2025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  <w:r w:rsidRPr="00854169">
        <w:rPr>
          <w:rFonts w:ascii="Times New Roman" w:hAnsi="Times New Roman" w:cs="Times New Roman"/>
          <w:sz w:val="28"/>
          <w:szCs w:val="28"/>
        </w:rPr>
        <w:t>, утвержденной постановлением Кабинета Министров Республики Татарстан от 09.08.2013г. № 553.</w:t>
      </w:r>
    </w:p>
    <w:p w14:paraId="53EE71EB" w14:textId="449BDC08" w:rsidR="009671E9" w:rsidRPr="009671E9" w:rsidRDefault="009671E9" w:rsidP="002E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E9">
        <w:rPr>
          <w:rFonts w:ascii="Times New Roman" w:hAnsi="Times New Roman" w:cs="Times New Roman"/>
          <w:sz w:val="28"/>
          <w:szCs w:val="28"/>
        </w:rPr>
        <w:t>Государственной программой предусмотрена реализация следующих мероприятий по трудоустройство молодежи:</w:t>
      </w:r>
    </w:p>
    <w:p w14:paraId="21849AA9" w14:textId="780AAD5F" w:rsidR="009671E9" w:rsidRDefault="009671E9" w:rsidP="002E4E4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71E9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AA09BA" w14:textId="70496DF4" w:rsidR="009671E9" w:rsidRDefault="009671E9" w:rsidP="002E4E4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(«Первое рабочее место»);</w:t>
      </w:r>
    </w:p>
    <w:p w14:paraId="2C26107A" w14:textId="44724208" w:rsidR="009671E9" w:rsidRDefault="009671E9" w:rsidP="002E4E4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временного </w:t>
      </w:r>
      <w:r w:rsidR="00854169">
        <w:rPr>
          <w:rFonts w:ascii="Times New Roman" w:hAnsi="Times New Roman" w:cs="Times New Roman"/>
          <w:sz w:val="28"/>
          <w:szCs w:val="28"/>
        </w:rPr>
        <w:t>трудоустройства</w:t>
      </w:r>
      <w:r w:rsidR="00854169" w:rsidRPr="00854169">
        <w:rPr>
          <w:rFonts w:ascii="Times New Roman" w:hAnsi="Times New Roman" w:cs="Times New Roman"/>
          <w:sz w:val="28"/>
          <w:szCs w:val="28"/>
        </w:rPr>
        <w:t xml:space="preserve"> выпускников общеобразовательных организаций и организаций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(«Молодежная практика»).</w:t>
      </w:r>
    </w:p>
    <w:p w14:paraId="2AF8F2E0" w14:textId="5325969E" w:rsidR="009671E9" w:rsidRDefault="009671E9" w:rsidP="002E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D1A15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1F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14:paraId="69EE64BA" w14:textId="77777777" w:rsidR="00414F30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</w:p>
    <w:p w14:paraId="799B303F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В соответствии со статьей 63 ТК РФ заключение трудового договора допускается с лицами, достигшими 16-летнего возраста.  Трудовой договор заключается и с 15-летними гражданами, в случаях получения ими основного общего образования или оставления по каким-либо причинам общеобразовательную организацию и продолжения получать общее образование в иной форме обучения.</w:t>
      </w:r>
    </w:p>
    <w:p w14:paraId="5196EAAE" w14:textId="77777777" w:rsidR="00414F30" w:rsidRDefault="00414F30" w:rsidP="00414F30">
      <w:pPr>
        <w:tabs>
          <w:tab w:val="left" w:pos="1008"/>
        </w:tabs>
        <w:spacing w:after="0" w:line="240" w:lineRule="auto"/>
        <w:ind w:firstLine="1009"/>
        <w:jc w:val="both"/>
      </w:pPr>
      <w:r w:rsidRPr="00913F1F">
        <w:rPr>
          <w:rFonts w:ascii="Times New Roman" w:hAnsi="Times New Roman" w:cs="Times New Roman"/>
          <w:sz w:val="28"/>
          <w:szCs w:val="28"/>
        </w:rPr>
        <w:t>Трудовой договор с подростком, достигшим 14 лет, может быть заключен только с согласия одного из родителей или заменяющего его лица (попечителя)  и с согласия органа опеки и попечительства. Предлагаемая подростку работа должна относиться к категории легкого труда, не причиняющего вреда здоровью.</w:t>
      </w:r>
      <w:r w:rsidRPr="00913F1F">
        <w:t xml:space="preserve"> </w:t>
      </w:r>
    </w:p>
    <w:p w14:paraId="25B5F08D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Трудовой договор от имени работника в возрасте до 14 лет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A14CF" w14:textId="77777777" w:rsidR="00414F30" w:rsidRPr="00913F1F" w:rsidRDefault="00414F30" w:rsidP="00414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F">
        <w:rPr>
          <w:rFonts w:ascii="Times New Roman" w:eastAsia="Calibri" w:hAnsi="Times New Roman" w:cs="Times New Roman"/>
          <w:sz w:val="28"/>
          <w:szCs w:val="28"/>
        </w:rPr>
        <w:t>Если договор заключается впервые, то организация обязана оформить подростку трудовую книжку и свидетельство государственного пенсионного страхования (ст. 65 ТК РФ). Закон фактически ис</w:t>
      </w:r>
      <w:bookmarkStart w:id="1" w:name="_GoBack"/>
      <w:bookmarkEnd w:id="1"/>
      <w:r w:rsidRPr="00913F1F">
        <w:rPr>
          <w:rFonts w:ascii="Times New Roman" w:eastAsia="Calibri" w:hAnsi="Times New Roman" w:cs="Times New Roman"/>
          <w:sz w:val="28"/>
          <w:szCs w:val="28"/>
        </w:rPr>
        <w:t>ключает возможность поступления несовершеннолетнего работника на работу, требующую специальных знаний или специальной подготовки, которые должны быть подтверждены документом об образовании.</w:t>
      </w:r>
    </w:p>
    <w:p w14:paraId="7C5D1CE4" w14:textId="77777777" w:rsidR="00414F30" w:rsidRPr="00913F1F" w:rsidRDefault="00414F30" w:rsidP="00414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F1F">
        <w:rPr>
          <w:rFonts w:ascii="Times New Roman" w:eastAsia="Calibri" w:hAnsi="Times New Roman" w:cs="Times New Roman"/>
          <w:sz w:val="28"/>
          <w:szCs w:val="28"/>
        </w:rPr>
        <w:t>Для оформления на работу подростка необходим следующий пакет документов:</w:t>
      </w:r>
    </w:p>
    <w:tbl>
      <w:tblPr>
        <w:tblW w:w="10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5"/>
        <w:gridCol w:w="3690"/>
        <w:gridCol w:w="3255"/>
      </w:tblGrid>
      <w:tr w:rsidR="00414F30" w:rsidRPr="00913F1F" w14:paraId="5831F39A" w14:textId="77777777" w:rsidTr="00FD0AD6">
        <w:trPr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52E9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14 лет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B86B1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15-16 лет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B0A2B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16-18 лет</w:t>
            </w:r>
          </w:p>
        </w:tc>
      </w:tr>
      <w:tr w:rsidR="00414F30" w:rsidRPr="00913F1F" w14:paraId="3AECE193" w14:textId="77777777" w:rsidTr="00FD0AD6">
        <w:trPr>
          <w:jc w:val="center"/>
        </w:trPr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5B4EF0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t>паспорт</w:t>
            </w:r>
          </w:p>
          <w:p w14:paraId="3CF0078F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книжка (если имеется)</w:t>
            </w:r>
          </w:p>
          <w:p w14:paraId="5F5EBF88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t>СНИЛС (если имеется)</w:t>
            </w:r>
          </w:p>
          <w:p w14:paraId="50E6A24A" w14:textId="77777777" w:rsidR="00414F30" w:rsidRPr="00913F1F" w:rsidRDefault="00414F30" w:rsidP="00FD0A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t>справка по результатам медосмотра</w:t>
            </w:r>
          </w:p>
        </w:tc>
      </w:tr>
      <w:tr w:rsidR="00414F30" w:rsidRPr="00913F1F" w14:paraId="7276D646" w14:textId="77777777" w:rsidTr="00FD0AD6">
        <w:trPr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6A570" w14:textId="77777777" w:rsidR="00414F30" w:rsidRPr="00913F1F" w:rsidRDefault="00414F30" w:rsidP="00FD0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согласие одного из родителей на работу или согласие органа опеки и попечительства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575C8" w14:textId="77777777" w:rsidR="00414F30" w:rsidRPr="00913F1F" w:rsidRDefault="00414F30" w:rsidP="00FD0A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4470F" w14:textId="77777777" w:rsidR="00414F30" w:rsidRPr="00913F1F" w:rsidRDefault="00414F30" w:rsidP="00FD0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F1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воинского учета (если имеются)</w:t>
            </w:r>
          </w:p>
        </w:tc>
      </w:tr>
    </w:tbl>
    <w:p w14:paraId="540734BD" w14:textId="77777777" w:rsidR="00414F30" w:rsidRDefault="00414F30" w:rsidP="00414F30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F137F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ТК РФ, в частности, статья 265 запрещает применение труда лиц моложе 18 лет на работах с вредными и (или) опасными условиями труда, на подземных работах, а также на работах, выполнение которых может причинить вред их нравственному развитию и здоровью (игорный  бизнес,  работа в ночных кабаре и клубах,  производство, перевозка и торговля спиртными напитками, табачными изделиями, наркотическими и токсическими препаратами, материалами эротического содержания). Запрещается переноска и передвижение несовершеннолетними тяжестей, превышающих установленные для них предельные нормы.</w:t>
      </w:r>
    </w:p>
    <w:p w14:paraId="2D1BCB00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Продолжительность рабочего времени подростков в соответствии со статьями  92 и 94 ТК РФ устанавливается:</w:t>
      </w:r>
    </w:p>
    <w:p w14:paraId="1E478D01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для работников до 16 лет – не более 24 часов в неделю, </w:t>
      </w:r>
    </w:p>
    <w:p w14:paraId="39F91636" w14:textId="0239636C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для работников в возрасте от 16 до 18 лет – не более 35 часов в неделю.</w:t>
      </w:r>
    </w:p>
    <w:p w14:paraId="23D5EDF6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не может превышать для работников:</w:t>
      </w:r>
    </w:p>
    <w:p w14:paraId="6116AFC3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 в возрасте от четырнадцати до пятнадцати лет - 4 часа,</w:t>
      </w:r>
    </w:p>
    <w:p w14:paraId="3E61AAED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 в возрасте от пятнадцати до шестнадцати лет - 5 часов, </w:t>
      </w:r>
    </w:p>
    <w:p w14:paraId="43E70CD4" w14:textId="77777777" w:rsidR="00414F30" w:rsidRPr="00DC19A4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 в возрасте от шестнадцати до восемнадцати лет - 7 часов.</w:t>
      </w:r>
    </w:p>
    <w:p w14:paraId="11E40CD7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Согласно части 1 статьи 265 ТК РФ запрещается привлечение несовершеннолетних к: </w:t>
      </w:r>
    </w:p>
    <w:p w14:paraId="74CD5630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– работам с вредными и (или) опасными условиями труда, подземным работам; </w:t>
      </w:r>
    </w:p>
    <w:p w14:paraId="04707796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– работам,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</w:p>
    <w:p w14:paraId="69A86A9D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Кроме того, запрещается переноска и передвижение несовершеннолетними работниками тяжестей, превышающих установленные для них предельные нормы (ч. 2 ст. 265 ТК РФ). </w:t>
      </w:r>
    </w:p>
    <w:p w14:paraId="7D0F00EB" w14:textId="77777777" w:rsidR="00414F30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>Несовершеннолетних работников нельзя привлекать к работам, выполняемым вахтовым методом (ст. 298 ТК РФ), и по совместительству (ст. 282 ТК РФ). Также несовершеннолетние не могут устроиться на работу в религиозную организацию (ст. 342 ТК РФ).</w:t>
      </w:r>
    </w:p>
    <w:p w14:paraId="43A32930" w14:textId="77777777" w:rsidR="00414F30" w:rsidRPr="00DC19A4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</w:p>
    <w:p w14:paraId="656FECFA" w14:textId="77777777" w:rsidR="00414F30" w:rsidRPr="00913F1F" w:rsidRDefault="00414F30" w:rsidP="00414F30">
      <w:pPr>
        <w:tabs>
          <w:tab w:val="left" w:pos="1008"/>
        </w:tabs>
        <w:spacing w:after="0" w:line="240" w:lineRule="auto"/>
        <w:ind w:firstLine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1F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и выпускников </w:t>
      </w:r>
      <w:r w:rsidRPr="00913F1F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и организаций высшего профессионального образования</w:t>
      </w:r>
    </w:p>
    <w:p w14:paraId="11E32B29" w14:textId="77777777" w:rsidR="00414F30" w:rsidRDefault="00414F30" w:rsidP="00414F30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B6C6E" w14:textId="77777777" w:rsidR="00414F30" w:rsidRPr="008616E5" w:rsidRDefault="00414F30" w:rsidP="00414F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E5">
        <w:rPr>
          <w:rFonts w:ascii="Times New Roman" w:eastAsia="Calibri" w:hAnsi="Times New Roman" w:cs="Times New Roman"/>
          <w:sz w:val="28"/>
          <w:szCs w:val="28"/>
        </w:rPr>
        <w:t xml:space="preserve">Участие в мероприятиях по трудоустройству повышает вероятность </w:t>
      </w:r>
      <w:proofErr w:type="spellStart"/>
      <w:r w:rsidRPr="008616E5">
        <w:rPr>
          <w:rFonts w:ascii="Times New Roman" w:eastAsia="Calibri" w:hAnsi="Times New Roman" w:cs="Times New Roman"/>
          <w:sz w:val="28"/>
          <w:szCs w:val="28"/>
        </w:rPr>
        <w:t>закрепляемости</w:t>
      </w:r>
      <w:proofErr w:type="spellEnd"/>
      <w:r w:rsidRPr="008616E5">
        <w:rPr>
          <w:rFonts w:ascii="Times New Roman" w:eastAsia="Calibri" w:hAnsi="Times New Roman" w:cs="Times New Roman"/>
          <w:sz w:val="28"/>
          <w:szCs w:val="28"/>
        </w:rPr>
        <w:t xml:space="preserve"> выпускников на рабочих местах по месту прохождения стажировки и процент их трудоустройства по полученной профессии (специальности).</w:t>
      </w:r>
    </w:p>
    <w:p w14:paraId="127B9C11" w14:textId="77777777" w:rsidR="00414F30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 w:rsidRPr="00913F1F">
        <w:rPr>
          <w:rFonts w:ascii="Times New Roman" w:hAnsi="Times New Roman" w:cs="Times New Roman"/>
          <w:sz w:val="28"/>
          <w:szCs w:val="28"/>
        </w:rPr>
        <w:t xml:space="preserve">Выпускник имеет возможность приобрести стаж работы, получить трудовую книжку, рекомендации, закрепить на практике профессиональные знания и умения, </w:t>
      </w:r>
      <w:r w:rsidRPr="00913F1F">
        <w:rPr>
          <w:rFonts w:ascii="Times New Roman" w:hAnsi="Times New Roman" w:cs="Times New Roman"/>
          <w:sz w:val="28"/>
          <w:szCs w:val="28"/>
        </w:rPr>
        <w:lastRenderedPageBreak/>
        <w:t>полученные в ходе теоретической подготовки. Часть выпускников после окончания срочного договора, остаются работать на постоянной основе.</w:t>
      </w:r>
    </w:p>
    <w:p w14:paraId="2B1F056E" w14:textId="77777777" w:rsidR="00414F30" w:rsidRDefault="00414F30" w:rsidP="00414F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E5">
        <w:rPr>
          <w:rFonts w:ascii="Times New Roman" w:eastAsia="Calibri" w:hAnsi="Times New Roman" w:cs="Times New Roman"/>
          <w:sz w:val="28"/>
          <w:szCs w:val="28"/>
        </w:rPr>
        <w:t>В соответствии с Законом Республики Татарстан от 24.07.2006 № 60-ЗРТ «О квотировании и резервировании рабочих мест для трудоустройства инвалидов и граждан, особо нуждающихся в социальной защите» для трудоустройства граждан в возрасте от 18 до 25 лет из числа выпускников, имеющих среднее  профессиональное образование или высшее образование и ищущих работу в течение года с даты выдачи им документа об образовании и о квалификации, осуществляется резервирование рабочих мест.</w:t>
      </w:r>
    </w:p>
    <w:p w14:paraId="60200ADA" w14:textId="77777777" w:rsidR="00414F30" w:rsidRPr="00DC19A4" w:rsidRDefault="00414F30" w:rsidP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</w:p>
    <w:p w14:paraId="21769147" w14:textId="77777777" w:rsidR="00030AE2" w:rsidRDefault="00030AE2" w:rsidP="00030AE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A6981B" w14:textId="39A1BD03" w:rsidR="00716694" w:rsidRPr="00030AE2" w:rsidRDefault="00716694" w:rsidP="00030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E2">
        <w:rPr>
          <w:rFonts w:ascii="Times New Roman" w:hAnsi="Times New Roman" w:cs="Times New Roman"/>
          <w:b/>
          <w:sz w:val="28"/>
          <w:szCs w:val="28"/>
        </w:rPr>
        <w:t>Материальная поддержка участников мероприятий по организации временной занятости</w:t>
      </w:r>
    </w:p>
    <w:p w14:paraId="12306A69" w14:textId="77777777" w:rsidR="00B71943" w:rsidRDefault="00B71943" w:rsidP="00F2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A43D6" w14:textId="269307C2" w:rsidR="00B71943" w:rsidRDefault="00B71943" w:rsidP="00F2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43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 оплату труда </w:t>
      </w:r>
      <w:r w:rsidR="00F52C87">
        <w:rPr>
          <w:rFonts w:ascii="Times New Roman" w:hAnsi="Times New Roman" w:cs="Times New Roman"/>
          <w:sz w:val="28"/>
          <w:szCs w:val="28"/>
        </w:rPr>
        <w:t>участников мероприятий по временного трудоустройству молодежи</w:t>
      </w:r>
      <w:r w:rsidRPr="00B71943">
        <w:rPr>
          <w:rFonts w:ascii="Times New Roman" w:hAnsi="Times New Roman" w:cs="Times New Roman"/>
          <w:sz w:val="28"/>
          <w:szCs w:val="28"/>
        </w:rPr>
        <w:t xml:space="preserve"> осуществляют работодатели в сумме не ниже минимального размера оплаты труда, установленного законодательством о труде, пропорционально отработанному времени. </w:t>
      </w:r>
      <w:r w:rsidR="00F52C87">
        <w:rPr>
          <w:rFonts w:ascii="Times New Roman" w:hAnsi="Times New Roman" w:cs="Times New Roman"/>
          <w:sz w:val="28"/>
          <w:szCs w:val="28"/>
        </w:rPr>
        <w:t xml:space="preserve">Оплата труда производится в том же порядке, что и выплата заработной платы работникам соответствующей организации. </w:t>
      </w:r>
    </w:p>
    <w:p w14:paraId="18325F01" w14:textId="7B193C6F" w:rsidR="00716694" w:rsidRDefault="00716694" w:rsidP="00F2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трудоустроенным через центр занятости населения, выплачивается материальная поддержка. Размер материальной поддержки ежегодно утверждается приказом Министерства труда, занятости и социальной защиты Республики Татарстан. </w:t>
      </w:r>
    </w:p>
    <w:p w14:paraId="3492031F" w14:textId="3AF7DFD9" w:rsidR="00716694" w:rsidRDefault="00716694" w:rsidP="002E4E4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6D019" wp14:editId="6193E767">
            <wp:extent cx="6583680" cy="3235569"/>
            <wp:effectExtent l="0" t="0" r="0" b="612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5FC851" w14:textId="77777777" w:rsidR="00BA6D52" w:rsidRDefault="00DC19A4" w:rsidP="002E4E41">
      <w:pPr>
        <w:tabs>
          <w:tab w:val="left" w:pos="10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53632B" w14:textId="7C0AC1F0" w:rsidR="00BA6D52" w:rsidRDefault="00BA6D52" w:rsidP="00BA6D52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материальной поддержки гражданам осуществляе</w:t>
      </w:r>
      <w:r w:rsidR="000245F4">
        <w:rPr>
          <w:rFonts w:ascii="Times New Roman" w:hAnsi="Times New Roman" w:cs="Times New Roman"/>
          <w:sz w:val="28"/>
          <w:szCs w:val="28"/>
        </w:rPr>
        <w:t>тся на основании предоставленного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работодателем табеля учета рабочего времени трудоустроенных на временную работу граждан.</w:t>
      </w:r>
    </w:p>
    <w:p w14:paraId="28257095" w14:textId="77777777" w:rsidR="00BA6D52" w:rsidRDefault="00BA6D52" w:rsidP="00BA6D52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</w:p>
    <w:p w14:paraId="35A6592B" w14:textId="77777777" w:rsidR="00414F30" w:rsidRPr="00DC19A4" w:rsidRDefault="00414F30">
      <w:pPr>
        <w:tabs>
          <w:tab w:val="left" w:pos="1008"/>
        </w:tabs>
        <w:spacing w:after="0" w:line="240" w:lineRule="auto"/>
        <w:ind w:firstLine="1009"/>
        <w:jc w:val="both"/>
        <w:rPr>
          <w:rFonts w:ascii="Times New Roman" w:hAnsi="Times New Roman" w:cs="Times New Roman"/>
          <w:sz w:val="28"/>
          <w:szCs w:val="28"/>
        </w:rPr>
      </w:pPr>
    </w:p>
    <w:sectPr w:rsidR="00414F30" w:rsidRPr="00DC19A4" w:rsidSect="007166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6733"/>
    <w:multiLevelType w:val="hybridMultilevel"/>
    <w:tmpl w:val="E996C9AE"/>
    <w:lvl w:ilvl="0" w:tplc="CCCE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7B2381"/>
    <w:multiLevelType w:val="hybridMultilevel"/>
    <w:tmpl w:val="D3E6A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704BAB"/>
    <w:multiLevelType w:val="hybridMultilevel"/>
    <w:tmpl w:val="632AD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5E"/>
    <w:rsid w:val="000245F4"/>
    <w:rsid w:val="00030AE2"/>
    <w:rsid w:val="0007235E"/>
    <w:rsid w:val="00101DF6"/>
    <w:rsid w:val="002E4E41"/>
    <w:rsid w:val="00300F8B"/>
    <w:rsid w:val="00414F30"/>
    <w:rsid w:val="00716694"/>
    <w:rsid w:val="00854169"/>
    <w:rsid w:val="00913F1F"/>
    <w:rsid w:val="009671E9"/>
    <w:rsid w:val="00A902E9"/>
    <w:rsid w:val="00B2657C"/>
    <w:rsid w:val="00B71943"/>
    <w:rsid w:val="00BA6D52"/>
    <w:rsid w:val="00CE4D0D"/>
    <w:rsid w:val="00D926FC"/>
    <w:rsid w:val="00DC19A4"/>
    <w:rsid w:val="00DD79FB"/>
    <w:rsid w:val="00E14094"/>
    <w:rsid w:val="00F273E0"/>
    <w:rsid w:val="00F52C87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64B5"/>
  <w15:docId w15:val="{6C0CE12F-5E9F-4BBE-A2D2-DDE10728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014C21-EFA2-47EA-BE2B-D1029FAE1B38}" type="doc">
      <dgm:prSet loTypeId="urn:microsoft.com/office/officeart/2009/3/layout/SubStepProcess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67D4AE81-9017-4140-9245-C73DAB3DBCE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 2022 году материальная поддержка установлена в следующих размерах:</a:t>
          </a:r>
        </a:p>
      </dgm:t>
    </dgm:pt>
    <dgm:pt modelId="{8FA997EA-710F-4431-8C12-B98FF00B00DB}" type="parTrans" cxnId="{EA833D0A-C2F5-402E-A041-966BDDD8D63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E6E1E3-0FDA-4915-85F7-5383C3FA86B2}" type="sibTrans" cxnId="{EA833D0A-C2F5-402E-A041-966BDDD8D63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280688-D73B-44A3-8AFF-24F2EF11E15E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для несовершеннолетних граждан в возрасте от 14 до 18 лет </a:t>
          </a:r>
        </a:p>
      </dgm:t>
    </dgm:pt>
    <dgm:pt modelId="{32DE53C7-3A3D-4785-B3D0-C26A7B867FE5}" type="parTrans" cxnId="{F47B31AC-45C6-47C9-8B40-AECD376B0FAE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E5859-3422-459D-B5B3-A418D3965032}" type="sibTrans" cxnId="{F47B31AC-45C6-47C9-8B40-AECD376B0FAE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093510-9033-47EE-A622-6F76356B398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2250 рублей</a:t>
          </a:r>
        </a:p>
      </dgm:t>
    </dgm:pt>
    <dgm:pt modelId="{C3C1974A-2858-49A3-9FD0-E59A8634BFE5}" type="parTrans" cxnId="{38247561-D490-4B8C-B181-072B1619B0B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FAEB5-2BB3-4DC5-A476-E6B8224FD0D8}" type="sibTrans" cxnId="{38247561-D490-4B8C-B181-072B1619B0B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0A3969-FEC6-467F-896D-5D8E5F68A23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для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a:t>
          </a:r>
        </a:p>
      </dgm:t>
    </dgm:pt>
    <dgm:pt modelId="{44980ECD-693D-4326-B162-2155A3B61B4E}" type="parTrans" cxnId="{E4C8EF21-2DD1-4475-B536-9E47BA98EC0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FE2063-3FE0-4B0F-B36B-25F0BB649429}" type="sibTrans" cxnId="{E4C8EF21-2DD1-4475-B536-9E47BA98EC0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6A7E05-9F3B-4E71-ACBC-E7F87FFDD8D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4500 рублей</a:t>
          </a:r>
        </a:p>
      </dgm:t>
    </dgm:pt>
    <dgm:pt modelId="{A1971EC2-9EA8-47F2-8426-2235FDE0A27E}" type="parTrans" cxnId="{9A86975A-9D5C-4D64-87DF-C2F05B7EE92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D1FFEA-7FF7-4F34-809D-098BAA02A98C}" type="sibTrans" cxnId="{9A86975A-9D5C-4D64-87DF-C2F05B7EE92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DCC3DF-DE96-427B-A366-49705BC4008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для выпускников общеобразовательных организаций и организаций высшего профессионального образования</a:t>
          </a:r>
        </a:p>
      </dgm:t>
    </dgm:pt>
    <dgm:pt modelId="{344DD60F-D2C6-449E-8238-DC0F64ED4C22}" type="parTrans" cxnId="{A2818DD1-6C57-4E01-844F-B454799BEFB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9845FE-759F-4BFC-B624-A933ACAD296A}" type="sibTrans" cxnId="{A2818DD1-6C57-4E01-844F-B454799BEFB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EC6CC5-0F83-4650-8CC7-E32888A6319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4500 рублей</a:t>
          </a:r>
        </a:p>
      </dgm:t>
    </dgm:pt>
    <dgm:pt modelId="{DF9D9D19-C44D-4B29-B19B-FB191C00A8D8}" type="parTrans" cxnId="{91520E15-3C4E-443D-9331-029DEF72F6F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91869C-B336-49D1-A382-92095D6FE9D2}" type="sibTrans" cxnId="{91520E15-3C4E-443D-9331-029DEF72F6F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EEF845-0A5D-4411-A5A5-99F0D9D8257A}" type="pres">
      <dgm:prSet presAssocID="{CB014C21-EFA2-47EA-BE2B-D1029FAE1B38}" presName="Name0" presStyleCnt="0">
        <dgm:presLayoutVars>
          <dgm:chMax val="7"/>
          <dgm:dir/>
          <dgm:animOne val="branch"/>
        </dgm:presLayoutVars>
      </dgm:prSet>
      <dgm:spPr/>
    </dgm:pt>
    <dgm:pt modelId="{7CE75A2F-A477-4D8F-9E92-D6CE2D5B7873}" type="pres">
      <dgm:prSet presAssocID="{67D4AE81-9017-4140-9245-C73DAB3DBCE7}" presName="parTx1" presStyleLbl="node1" presStyleIdx="0" presStyleCnt="1" custScaleX="58659" custScaleY="63469"/>
      <dgm:spPr/>
    </dgm:pt>
    <dgm:pt modelId="{AAFDA088-6C81-4B94-BD33-1143B99B11DA}" type="pres">
      <dgm:prSet presAssocID="{67D4AE81-9017-4140-9245-C73DAB3DBCE7}" presName="spPre1" presStyleCnt="0"/>
      <dgm:spPr/>
    </dgm:pt>
    <dgm:pt modelId="{F1B1ABA8-CFE8-415B-AB73-F55FEAF97241}" type="pres">
      <dgm:prSet presAssocID="{67D4AE81-9017-4140-9245-C73DAB3DBCE7}" presName="chLin1" presStyleCnt="0"/>
      <dgm:spPr/>
    </dgm:pt>
    <dgm:pt modelId="{399A5CF2-FCF5-4298-A322-B939C90B9690}" type="pres">
      <dgm:prSet presAssocID="{32DE53C7-3A3D-4785-B3D0-C26A7B867FE5}" presName="Name11" presStyleLbl="parChTrans1D1" presStyleIdx="0" presStyleCnt="6"/>
      <dgm:spPr/>
    </dgm:pt>
    <dgm:pt modelId="{A949703F-0763-49AE-817F-A1902F7111AC}" type="pres">
      <dgm:prSet presAssocID="{61280688-D73B-44A3-8AFF-24F2EF11E15E}" presName="txAndLines1" presStyleCnt="0"/>
      <dgm:spPr/>
    </dgm:pt>
    <dgm:pt modelId="{869949B1-9B73-4AE3-8FBF-42B9C7BB3C57}" type="pres">
      <dgm:prSet presAssocID="{61280688-D73B-44A3-8AFF-24F2EF11E15E}" presName="anchor1" presStyleCnt="0"/>
      <dgm:spPr/>
    </dgm:pt>
    <dgm:pt modelId="{826D41CA-D231-4DF3-816F-C8F806C9790D}" type="pres">
      <dgm:prSet presAssocID="{61280688-D73B-44A3-8AFF-24F2EF11E15E}" presName="backup1" presStyleCnt="0"/>
      <dgm:spPr/>
    </dgm:pt>
    <dgm:pt modelId="{B744C057-64F6-4BF1-845F-0334898DB54C}" type="pres">
      <dgm:prSet presAssocID="{61280688-D73B-44A3-8AFF-24F2EF11E15E}" presName="preLine1" presStyleLbl="parChTrans1D1" presStyleIdx="1" presStyleCnt="6"/>
      <dgm:spPr/>
    </dgm:pt>
    <dgm:pt modelId="{E30CC5E9-7AD7-4613-88D6-76AD9D68D79A}" type="pres">
      <dgm:prSet presAssocID="{61280688-D73B-44A3-8AFF-24F2EF11E15E}" presName="desTx1" presStyleLbl="revTx" presStyleIdx="0" presStyleCnt="0" custScaleX="122761">
        <dgm:presLayoutVars>
          <dgm:bulletEnabled val="1"/>
        </dgm:presLayoutVars>
      </dgm:prSet>
      <dgm:spPr/>
    </dgm:pt>
    <dgm:pt modelId="{5BA89ED6-CDDC-40CA-8BB0-B86F1C88609A}" type="pres">
      <dgm:prSet presAssocID="{44980ECD-693D-4326-B162-2155A3B61B4E}" presName="Name11" presStyleLbl="parChTrans1D1" presStyleIdx="2" presStyleCnt="6"/>
      <dgm:spPr/>
    </dgm:pt>
    <dgm:pt modelId="{8B062CA3-AE05-4F69-B416-88C3CAE674DA}" type="pres">
      <dgm:prSet presAssocID="{B50A3969-FEC6-467F-896D-5D8E5F68A23B}" presName="txAndLines1" presStyleCnt="0"/>
      <dgm:spPr/>
    </dgm:pt>
    <dgm:pt modelId="{9C5962AE-223C-4626-89E6-4789F968B16A}" type="pres">
      <dgm:prSet presAssocID="{B50A3969-FEC6-467F-896D-5D8E5F68A23B}" presName="anchor1" presStyleCnt="0"/>
      <dgm:spPr/>
    </dgm:pt>
    <dgm:pt modelId="{E8C7D8AB-5C6B-4730-BCE1-3913927A7724}" type="pres">
      <dgm:prSet presAssocID="{B50A3969-FEC6-467F-896D-5D8E5F68A23B}" presName="backup1" presStyleCnt="0"/>
      <dgm:spPr/>
    </dgm:pt>
    <dgm:pt modelId="{BB77B02F-C9A2-405A-9619-EB1BB8B85C08}" type="pres">
      <dgm:prSet presAssocID="{B50A3969-FEC6-467F-896D-5D8E5F68A23B}" presName="preLine1" presStyleLbl="parChTrans1D1" presStyleIdx="3" presStyleCnt="6"/>
      <dgm:spPr/>
    </dgm:pt>
    <dgm:pt modelId="{AF1BD690-4A14-4B05-9598-4A0AAB1A4990}" type="pres">
      <dgm:prSet presAssocID="{B50A3969-FEC6-467F-896D-5D8E5F68A23B}" presName="desTx1" presStyleLbl="revTx" presStyleIdx="0" presStyleCnt="0" custScaleX="564700" custScaleY="492527" custLinFactY="-76472" custLinFactNeighborX="-10566" custLinFactNeighborY="-100000">
        <dgm:presLayoutVars>
          <dgm:bulletEnabled val="1"/>
        </dgm:presLayoutVars>
      </dgm:prSet>
      <dgm:spPr/>
    </dgm:pt>
    <dgm:pt modelId="{98C2D6E7-6E1E-457C-A3EE-797CB10E0BF4}" type="pres">
      <dgm:prSet presAssocID="{344DD60F-D2C6-449E-8238-DC0F64ED4C22}" presName="Name11" presStyleLbl="parChTrans1D1" presStyleIdx="4" presStyleCnt="6"/>
      <dgm:spPr/>
    </dgm:pt>
    <dgm:pt modelId="{E2CD9B9F-DE36-4486-B0D1-554182D94CB8}" type="pres">
      <dgm:prSet presAssocID="{29DCC3DF-DE96-427B-A366-49705BC4008F}" presName="txAndLines1" presStyleCnt="0"/>
      <dgm:spPr/>
    </dgm:pt>
    <dgm:pt modelId="{E0B2339C-9DE8-4819-B223-2461EBBA3559}" type="pres">
      <dgm:prSet presAssocID="{29DCC3DF-DE96-427B-A366-49705BC4008F}" presName="anchor1" presStyleCnt="0"/>
      <dgm:spPr/>
    </dgm:pt>
    <dgm:pt modelId="{F75B04F3-60B3-4E95-BDB7-C0896DC93CC1}" type="pres">
      <dgm:prSet presAssocID="{29DCC3DF-DE96-427B-A366-49705BC4008F}" presName="backup1" presStyleCnt="0"/>
      <dgm:spPr/>
    </dgm:pt>
    <dgm:pt modelId="{6674E6FC-4FC4-48FE-BFF9-CA2395E1B73D}" type="pres">
      <dgm:prSet presAssocID="{29DCC3DF-DE96-427B-A366-49705BC4008F}" presName="preLine1" presStyleLbl="parChTrans1D1" presStyleIdx="5" presStyleCnt="6"/>
      <dgm:spPr/>
    </dgm:pt>
    <dgm:pt modelId="{09203F58-FBF5-4E3D-B7DB-1B4FEEA3F754}" type="pres">
      <dgm:prSet presAssocID="{29DCC3DF-DE96-427B-A366-49705BC4008F}" presName="desTx1" presStyleLbl="revTx" presStyleIdx="0" presStyleCnt="0" custScaleY="46065" custLinFactNeighborX="-38631" custLinFactNeighborY="-5701">
        <dgm:presLayoutVars>
          <dgm:bulletEnabled val="1"/>
        </dgm:presLayoutVars>
      </dgm:prSet>
      <dgm:spPr/>
    </dgm:pt>
  </dgm:ptLst>
  <dgm:cxnLst>
    <dgm:cxn modelId="{893D8B07-86E5-40A2-A28C-AECC0D432613}" type="presOf" srcId="{B50A3969-FEC6-467F-896D-5D8E5F68A23B}" destId="{AF1BD690-4A14-4B05-9598-4A0AAB1A4990}" srcOrd="0" destOrd="0" presId="urn:microsoft.com/office/officeart/2009/3/layout/SubStepProcess"/>
    <dgm:cxn modelId="{EA833D0A-C2F5-402E-A041-966BDDD8D633}" srcId="{CB014C21-EFA2-47EA-BE2B-D1029FAE1B38}" destId="{67D4AE81-9017-4140-9245-C73DAB3DBCE7}" srcOrd="0" destOrd="0" parTransId="{8FA997EA-710F-4431-8C12-B98FF00B00DB}" sibTransId="{7FE6E1E3-0FDA-4915-85F7-5383C3FA86B2}"/>
    <dgm:cxn modelId="{91520E15-3C4E-443D-9331-029DEF72F6F9}" srcId="{29DCC3DF-DE96-427B-A366-49705BC4008F}" destId="{3BEC6CC5-0F83-4650-8CC7-E32888A63197}" srcOrd="0" destOrd="0" parTransId="{DF9D9D19-C44D-4B29-B19B-FB191C00A8D8}" sibTransId="{DC91869C-B336-49D1-A382-92095D6FE9D2}"/>
    <dgm:cxn modelId="{E4C8EF21-2DD1-4475-B536-9E47BA98EC05}" srcId="{67D4AE81-9017-4140-9245-C73DAB3DBCE7}" destId="{B50A3969-FEC6-467F-896D-5D8E5F68A23B}" srcOrd="1" destOrd="0" parTransId="{44980ECD-693D-4326-B162-2155A3B61B4E}" sibTransId="{C2FE2063-3FE0-4B0F-B36B-25F0BB649429}"/>
    <dgm:cxn modelId="{63AEE63B-1D1B-4083-B0B7-075014A6CE82}" type="presOf" srcId="{19093510-9033-47EE-A622-6F76356B3988}" destId="{E30CC5E9-7AD7-4613-88D6-76AD9D68D79A}" srcOrd="0" destOrd="1" presId="urn:microsoft.com/office/officeart/2009/3/layout/SubStepProcess"/>
    <dgm:cxn modelId="{35103B61-7EF6-4A31-85EA-8F8D2DF9F4E3}" type="presOf" srcId="{29DCC3DF-DE96-427B-A366-49705BC4008F}" destId="{09203F58-FBF5-4E3D-B7DB-1B4FEEA3F754}" srcOrd="0" destOrd="0" presId="urn:microsoft.com/office/officeart/2009/3/layout/SubStepProcess"/>
    <dgm:cxn modelId="{38247561-D490-4B8C-B181-072B1619B0B1}" srcId="{61280688-D73B-44A3-8AFF-24F2EF11E15E}" destId="{19093510-9033-47EE-A622-6F76356B3988}" srcOrd="0" destOrd="0" parTransId="{C3C1974A-2858-49A3-9FD0-E59A8634BFE5}" sibTransId="{50AFAEB5-2BB3-4DC5-A476-E6B8224FD0D8}"/>
    <dgm:cxn modelId="{2C043349-8765-4675-954F-EBD385447F91}" type="presOf" srcId="{67D4AE81-9017-4140-9245-C73DAB3DBCE7}" destId="{7CE75A2F-A477-4D8F-9E92-D6CE2D5B7873}" srcOrd="0" destOrd="0" presId="urn:microsoft.com/office/officeart/2009/3/layout/SubStepProcess"/>
    <dgm:cxn modelId="{9A86975A-9D5C-4D64-87DF-C2F05B7EE922}" srcId="{B50A3969-FEC6-467F-896D-5D8E5F68A23B}" destId="{B06A7E05-9F3B-4E71-ACBC-E7F87FFDD8D7}" srcOrd="0" destOrd="0" parTransId="{A1971EC2-9EA8-47F2-8426-2235FDE0A27E}" sibTransId="{8CD1FFEA-7FF7-4F34-809D-098BAA02A98C}"/>
    <dgm:cxn modelId="{F47B31AC-45C6-47C9-8B40-AECD376B0FAE}" srcId="{67D4AE81-9017-4140-9245-C73DAB3DBCE7}" destId="{61280688-D73B-44A3-8AFF-24F2EF11E15E}" srcOrd="0" destOrd="0" parTransId="{32DE53C7-3A3D-4785-B3D0-C26A7B867FE5}" sibTransId="{0A2E5859-3422-459D-B5B3-A418D3965032}"/>
    <dgm:cxn modelId="{CA7DB0CC-2E86-41C7-8239-8981C2787D12}" type="presOf" srcId="{61280688-D73B-44A3-8AFF-24F2EF11E15E}" destId="{E30CC5E9-7AD7-4613-88D6-76AD9D68D79A}" srcOrd="0" destOrd="0" presId="urn:microsoft.com/office/officeart/2009/3/layout/SubStepProcess"/>
    <dgm:cxn modelId="{0FCD9DCD-BA97-4B62-960B-0D7113CD9876}" type="presOf" srcId="{3BEC6CC5-0F83-4650-8CC7-E32888A63197}" destId="{09203F58-FBF5-4E3D-B7DB-1B4FEEA3F754}" srcOrd="0" destOrd="1" presId="urn:microsoft.com/office/officeart/2009/3/layout/SubStepProcess"/>
    <dgm:cxn modelId="{A2818DD1-6C57-4E01-844F-B454799BEFB3}" srcId="{67D4AE81-9017-4140-9245-C73DAB3DBCE7}" destId="{29DCC3DF-DE96-427B-A366-49705BC4008F}" srcOrd="2" destOrd="0" parTransId="{344DD60F-D2C6-449E-8238-DC0F64ED4C22}" sibTransId="{1A9845FE-759F-4BFC-B624-A933ACAD296A}"/>
    <dgm:cxn modelId="{76E669E3-5606-4751-9D0F-C962F6C058DE}" type="presOf" srcId="{B06A7E05-9F3B-4E71-ACBC-E7F87FFDD8D7}" destId="{AF1BD690-4A14-4B05-9598-4A0AAB1A4990}" srcOrd="0" destOrd="1" presId="urn:microsoft.com/office/officeart/2009/3/layout/SubStepProcess"/>
    <dgm:cxn modelId="{248B74FF-C6D9-4A3E-B438-3931BF972C50}" type="presOf" srcId="{CB014C21-EFA2-47EA-BE2B-D1029FAE1B38}" destId="{28EEF845-0A5D-4411-A5A5-99F0D9D8257A}" srcOrd="0" destOrd="0" presId="urn:microsoft.com/office/officeart/2009/3/layout/SubStepProcess"/>
    <dgm:cxn modelId="{39F24F02-B9D9-49A3-B762-A981866F84E9}" type="presParOf" srcId="{28EEF845-0A5D-4411-A5A5-99F0D9D8257A}" destId="{7CE75A2F-A477-4D8F-9E92-D6CE2D5B7873}" srcOrd="0" destOrd="0" presId="urn:microsoft.com/office/officeart/2009/3/layout/SubStepProcess"/>
    <dgm:cxn modelId="{7BF7135B-EE07-4974-B146-3BDCCAB3D60D}" type="presParOf" srcId="{28EEF845-0A5D-4411-A5A5-99F0D9D8257A}" destId="{AAFDA088-6C81-4B94-BD33-1143B99B11DA}" srcOrd="1" destOrd="0" presId="urn:microsoft.com/office/officeart/2009/3/layout/SubStepProcess"/>
    <dgm:cxn modelId="{AB4C933C-79EF-42A0-87EC-E3EB77D23F35}" type="presParOf" srcId="{28EEF845-0A5D-4411-A5A5-99F0D9D8257A}" destId="{F1B1ABA8-CFE8-415B-AB73-F55FEAF97241}" srcOrd="2" destOrd="0" presId="urn:microsoft.com/office/officeart/2009/3/layout/SubStepProcess"/>
    <dgm:cxn modelId="{39C14E4A-C1B7-4B86-B408-9C4E11C569E7}" type="presParOf" srcId="{F1B1ABA8-CFE8-415B-AB73-F55FEAF97241}" destId="{399A5CF2-FCF5-4298-A322-B939C90B9690}" srcOrd="0" destOrd="0" presId="urn:microsoft.com/office/officeart/2009/3/layout/SubStepProcess"/>
    <dgm:cxn modelId="{9C664D6B-8551-459C-989C-D9EA3A9E8E14}" type="presParOf" srcId="{F1B1ABA8-CFE8-415B-AB73-F55FEAF97241}" destId="{A949703F-0763-49AE-817F-A1902F7111AC}" srcOrd="1" destOrd="0" presId="urn:microsoft.com/office/officeart/2009/3/layout/SubStepProcess"/>
    <dgm:cxn modelId="{1E9AE4E9-5778-4D91-9742-A23177910992}" type="presParOf" srcId="{A949703F-0763-49AE-817F-A1902F7111AC}" destId="{869949B1-9B73-4AE3-8FBF-42B9C7BB3C57}" srcOrd="0" destOrd="0" presId="urn:microsoft.com/office/officeart/2009/3/layout/SubStepProcess"/>
    <dgm:cxn modelId="{80DC3BAA-2E08-4394-BAC9-E8B45410A43D}" type="presParOf" srcId="{A949703F-0763-49AE-817F-A1902F7111AC}" destId="{826D41CA-D231-4DF3-816F-C8F806C9790D}" srcOrd="1" destOrd="0" presId="urn:microsoft.com/office/officeart/2009/3/layout/SubStepProcess"/>
    <dgm:cxn modelId="{618CE4B2-B5DF-4900-9393-1703BB32E843}" type="presParOf" srcId="{A949703F-0763-49AE-817F-A1902F7111AC}" destId="{B744C057-64F6-4BF1-845F-0334898DB54C}" srcOrd="2" destOrd="0" presId="urn:microsoft.com/office/officeart/2009/3/layout/SubStepProcess"/>
    <dgm:cxn modelId="{EDFFD498-3562-483A-BE72-DB6D3C883F13}" type="presParOf" srcId="{A949703F-0763-49AE-817F-A1902F7111AC}" destId="{E30CC5E9-7AD7-4613-88D6-76AD9D68D79A}" srcOrd="3" destOrd="0" presId="urn:microsoft.com/office/officeart/2009/3/layout/SubStepProcess"/>
    <dgm:cxn modelId="{1F67F6C4-647D-402B-B8E0-9935A2B3DBA8}" type="presParOf" srcId="{F1B1ABA8-CFE8-415B-AB73-F55FEAF97241}" destId="{5BA89ED6-CDDC-40CA-8BB0-B86F1C88609A}" srcOrd="2" destOrd="0" presId="urn:microsoft.com/office/officeart/2009/3/layout/SubStepProcess"/>
    <dgm:cxn modelId="{55CAB606-FAC2-4716-937E-376B60140E09}" type="presParOf" srcId="{F1B1ABA8-CFE8-415B-AB73-F55FEAF97241}" destId="{8B062CA3-AE05-4F69-B416-88C3CAE674DA}" srcOrd="3" destOrd="0" presId="urn:microsoft.com/office/officeart/2009/3/layout/SubStepProcess"/>
    <dgm:cxn modelId="{5CE443B5-8C27-42E6-BF51-FF1096935235}" type="presParOf" srcId="{8B062CA3-AE05-4F69-B416-88C3CAE674DA}" destId="{9C5962AE-223C-4626-89E6-4789F968B16A}" srcOrd="0" destOrd="0" presId="urn:microsoft.com/office/officeart/2009/3/layout/SubStepProcess"/>
    <dgm:cxn modelId="{BE0D71AF-C446-4017-94F7-76E027A3C4A2}" type="presParOf" srcId="{8B062CA3-AE05-4F69-B416-88C3CAE674DA}" destId="{E8C7D8AB-5C6B-4730-BCE1-3913927A7724}" srcOrd="1" destOrd="0" presId="urn:microsoft.com/office/officeart/2009/3/layout/SubStepProcess"/>
    <dgm:cxn modelId="{5667315D-B16A-45BC-A594-279B82EB7775}" type="presParOf" srcId="{8B062CA3-AE05-4F69-B416-88C3CAE674DA}" destId="{BB77B02F-C9A2-405A-9619-EB1BB8B85C08}" srcOrd="2" destOrd="0" presId="urn:microsoft.com/office/officeart/2009/3/layout/SubStepProcess"/>
    <dgm:cxn modelId="{BFDD0F49-A6A2-4D9F-A11A-363681B673C7}" type="presParOf" srcId="{8B062CA3-AE05-4F69-B416-88C3CAE674DA}" destId="{AF1BD690-4A14-4B05-9598-4A0AAB1A4990}" srcOrd="3" destOrd="0" presId="urn:microsoft.com/office/officeart/2009/3/layout/SubStepProcess"/>
    <dgm:cxn modelId="{E2A22269-AFA2-4270-A32F-A6394A67F58F}" type="presParOf" srcId="{F1B1ABA8-CFE8-415B-AB73-F55FEAF97241}" destId="{98C2D6E7-6E1E-457C-A3EE-797CB10E0BF4}" srcOrd="4" destOrd="0" presId="urn:microsoft.com/office/officeart/2009/3/layout/SubStepProcess"/>
    <dgm:cxn modelId="{A0DE894C-12A9-4120-88CD-7491819DE515}" type="presParOf" srcId="{F1B1ABA8-CFE8-415B-AB73-F55FEAF97241}" destId="{E2CD9B9F-DE36-4486-B0D1-554182D94CB8}" srcOrd="5" destOrd="0" presId="urn:microsoft.com/office/officeart/2009/3/layout/SubStepProcess"/>
    <dgm:cxn modelId="{2C33F45D-A1BE-40BE-98D0-2E36C814A436}" type="presParOf" srcId="{E2CD9B9F-DE36-4486-B0D1-554182D94CB8}" destId="{E0B2339C-9DE8-4819-B223-2461EBBA3559}" srcOrd="0" destOrd="0" presId="urn:microsoft.com/office/officeart/2009/3/layout/SubStepProcess"/>
    <dgm:cxn modelId="{4BD7924F-9597-40EC-ADF4-E93EB8F1BF59}" type="presParOf" srcId="{E2CD9B9F-DE36-4486-B0D1-554182D94CB8}" destId="{F75B04F3-60B3-4E95-BDB7-C0896DC93CC1}" srcOrd="1" destOrd="0" presId="urn:microsoft.com/office/officeart/2009/3/layout/SubStepProcess"/>
    <dgm:cxn modelId="{856B1180-9886-4E29-B1E3-C6424E556344}" type="presParOf" srcId="{E2CD9B9F-DE36-4486-B0D1-554182D94CB8}" destId="{6674E6FC-4FC4-48FE-BFF9-CA2395E1B73D}" srcOrd="2" destOrd="0" presId="urn:microsoft.com/office/officeart/2009/3/layout/SubStepProcess"/>
    <dgm:cxn modelId="{24AD1A2D-7AF4-4BB3-A4DB-E9DA9C713502}" type="presParOf" srcId="{E2CD9B9F-DE36-4486-B0D1-554182D94CB8}" destId="{09203F58-FBF5-4E3D-B7DB-1B4FEEA3F754}" srcOrd="3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E75A2F-A477-4D8F-9E92-D6CE2D5B7873}">
      <dsp:nvSpPr>
        <dsp:cNvPr id="0" name=""/>
        <dsp:cNvSpPr/>
      </dsp:nvSpPr>
      <dsp:spPr>
        <a:xfrm>
          <a:off x="3906" y="530288"/>
          <a:ext cx="2010159" cy="21749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 2022 году материальная поддержка установлена в следующих размерах:</a:t>
          </a:r>
        </a:p>
      </dsp:txBody>
      <dsp:txXfrm>
        <a:off x="298287" y="848808"/>
        <a:ext cx="1421397" cy="1537951"/>
      </dsp:txXfrm>
    </dsp:sp>
    <dsp:sp modelId="{399A5CF2-FCF5-4298-A322-B939C90B9690}">
      <dsp:nvSpPr>
        <dsp:cNvPr id="0" name=""/>
        <dsp:cNvSpPr/>
      </dsp:nvSpPr>
      <dsp:spPr>
        <a:xfrm rot="18786671">
          <a:off x="1925111" y="1069245"/>
          <a:ext cx="12049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4937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44C057-64F6-4BF1-845F-0334898DB54C}">
      <dsp:nvSpPr>
        <dsp:cNvPr id="0" name=""/>
        <dsp:cNvSpPr/>
      </dsp:nvSpPr>
      <dsp:spPr>
        <a:xfrm>
          <a:off x="2939317" y="629425"/>
          <a:ext cx="449944" cy="0"/>
        </a:xfrm>
        <a:prstGeom prst="line">
          <a:avLst/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CC5E9-7AD7-4613-88D6-76AD9D68D79A}">
      <dsp:nvSpPr>
        <dsp:cNvPr id="0" name=""/>
        <dsp:cNvSpPr/>
      </dsp:nvSpPr>
      <dsp:spPr>
        <a:xfrm>
          <a:off x="3389261" y="1140"/>
          <a:ext cx="3190512" cy="125657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несовершеннолетних граждан в возрасте от 14 до 18 лет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2250 рублей</a:t>
          </a:r>
        </a:p>
      </dsp:txBody>
      <dsp:txXfrm>
        <a:off x="3389261" y="1140"/>
        <a:ext cx="3190512" cy="1256571"/>
      </dsp:txXfrm>
    </dsp:sp>
    <dsp:sp modelId="{5BA89ED6-CDDC-40CA-8BB0-B86F1C88609A}">
      <dsp:nvSpPr>
        <dsp:cNvPr id="0" name=""/>
        <dsp:cNvSpPr/>
      </dsp:nvSpPr>
      <dsp:spPr>
        <a:xfrm rot="20972326">
          <a:off x="2108201" y="1523652"/>
          <a:ext cx="8313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1364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7B02F-C9A2-405A-9619-EB1BB8B85C08}">
      <dsp:nvSpPr>
        <dsp:cNvPr id="0" name=""/>
        <dsp:cNvSpPr/>
      </dsp:nvSpPr>
      <dsp:spPr>
        <a:xfrm>
          <a:off x="2932657" y="1448176"/>
          <a:ext cx="449511" cy="0"/>
        </a:xfrm>
        <a:prstGeom prst="line">
          <a:avLst/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BD690-4A14-4B05-9598-4A0AAB1A4990}">
      <dsp:nvSpPr>
        <dsp:cNvPr id="0" name=""/>
        <dsp:cNvSpPr/>
      </dsp:nvSpPr>
      <dsp:spPr>
        <a:xfrm>
          <a:off x="3382168" y="776110"/>
          <a:ext cx="3187444" cy="134413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4500 рублей</a:t>
          </a:r>
        </a:p>
      </dsp:txBody>
      <dsp:txXfrm>
        <a:off x="3382168" y="776110"/>
        <a:ext cx="3187444" cy="1344132"/>
      </dsp:txXfrm>
    </dsp:sp>
    <dsp:sp modelId="{98C2D6E7-6E1E-457C-A3EE-797CB10E0BF4}">
      <dsp:nvSpPr>
        <dsp:cNvPr id="0" name=""/>
        <dsp:cNvSpPr/>
      </dsp:nvSpPr>
      <dsp:spPr>
        <a:xfrm rot="3093007">
          <a:off x="1858202" y="2296029"/>
          <a:ext cx="138879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88792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4E6FC-4FC4-48FE-BFF9-CA2395E1B73D}">
      <dsp:nvSpPr>
        <dsp:cNvPr id="0" name=""/>
        <dsp:cNvSpPr/>
      </dsp:nvSpPr>
      <dsp:spPr>
        <a:xfrm>
          <a:off x="2984395" y="2839847"/>
          <a:ext cx="400551" cy="0"/>
        </a:xfrm>
        <a:prstGeom prst="line">
          <a:avLst/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03F58-FBF5-4E3D-B7DB-1B4FEEA3F754}">
      <dsp:nvSpPr>
        <dsp:cNvPr id="0" name=""/>
        <dsp:cNvSpPr/>
      </dsp:nvSpPr>
      <dsp:spPr>
        <a:xfrm>
          <a:off x="3384946" y="2523555"/>
          <a:ext cx="2840274" cy="632584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выпускников общеобразовательных организаций и организаций высшего профессионального образования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4500 рублей</a:t>
          </a:r>
        </a:p>
      </dsp:txBody>
      <dsp:txXfrm>
        <a:off x="3384946" y="2523555"/>
        <a:ext cx="2840274" cy="632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Киселева</dc:creator>
  <cp:lastModifiedBy>Екатерина Кальдяева  Владмимировна</cp:lastModifiedBy>
  <cp:revision>3</cp:revision>
  <cp:lastPrinted>2022-04-13T12:06:00Z</cp:lastPrinted>
  <dcterms:created xsi:type="dcterms:W3CDTF">2022-06-09T07:48:00Z</dcterms:created>
  <dcterms:modified xsi:type="dcterms:W3CDTF">2022-06-09T09:24:00Z</dcterms:modified>
</cp:coreProperties>
</file>