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402A" w14:textId="498D0FB3" w:rsidR="007157B6" w:rsidRPr="007157B6" w:rsidRDefault="007157B6" w:rsidP="00B95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B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психолога</w:t>
      </w:r>
    </w:p>
    <w:p w14:paraId="60E4173B" w14:textId="77777777" w:rsidR="00110B22" w:rsidRDefault="00110B22" w:rsidP="00B95A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информации: </w:t>
      </w:r>
    </w:p>
    <w:p w14:paraId="3095C842" w14:textId="5D1D9808" w:rsidR="00110B22" w:rsidRPr="00110B22" w:rsidRDefault="00110B22" w:rsidP="00110B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B22">
        <w:rPr>
          <w:rFonts w:ascii="Times New Roman" w:hAnsi="Times New Roman" w:cs="Times New Roman"/>
          <w:i/>
          <w:iCs/>
          <w:sz w:val="24"/>
          <w:szCs w:val="24"/>
        </w:rPr>
        <w:t>Подростковый возраст часто называют сложным. В переходный период взросления личности нередко отмечаются метания «ребенок-взрослый»</w:t>
      </w:r>
      <w:r w:rsidR="00B95A79">
        <w:rPr>
          <w:rFonts w:ascii="Times New Roman" w:hAnsi="Times New Roman" w:cs="Times New Roman"/>
          <w:i/>
          <w:iCs/>
          <w:sz w:val="24"/>
          <w:szCs w:val="24"/>
        </w:rPr>
        <w:t>. Ч</w:t>
      </w:r>
      <w:r w:rsidRPr="00110B22">
        <w:rPr>
          <w:rFonts w:ascii="Times New Roman" w:hAnsi="Times New Roman" w:cs="Times New Roman"/>
          <w:i/>
          <w:iCs/>
          <w:sz w:val="24"/>
          <w:szCs w:val="24"/>
        </w:rPr>
        <w:t>аще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подростк</w:t>
      </w:r>
      <w:r w:rsidR="00B95A79">
        <w:rPr>
          <w:rFonts w:ascii="Times New Roman" w:hAnsi="Times New Roman" w:cs="Times New Roman"/>
          <w:i/>
          <w:iCs/>
          <w:sz w:val="24"/>
          <w:szCs w:val="24"/>
        </w:rPr>
        <w:t xml:space="preserve">и предъявляют </w:t>
      </w:r>
      <w:r w:rsidRPr="00110B22">
        <w:rPr>
          <w:rFonts w:ascii="Times New Roman" w:hAnsi="Times New Roman" w:cs="Times New Roman"/>
          <w:i/>
          <w:iCs/>
          <w:sz w:val="24"/>
          <w:szCs w:val="24"/>
        </w:rPr>
        <w:t>запросы от имени «Взрослый»,</w:t>
      </w:r>
      <w:r w:rsidR="00B95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0B22">
        <w:rPr>
          <w:rFonts w:ascii="Times New Roman" w:hAnsi="Times New Roman" w:cs="Times New Roman"/>
          <w:i/>
          <w:iCs/>
          <w:sz w:val="24"/>
          <w:szCs w:val="24"/>
        </w:rPr>
        <w:t>а реальн</w:t>
      </w:r>
      <w:r w:rsidR="00B95A7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10B22">
        <w:rPr>
          <w:rFonts w:ascii="Times New Roman" w:hAnsi="Times New Roman" w:cs="Times New Roman"/>
          <w:i/>
          <w:iCs/>
          <w:sz w:val="24"/>
          <w:szCs w:val="24"/>
        </w:rPr>
        <w:t xml:space="preserve"> проявл</w:t>
      </w:r>
      <w:r w:rsidR="00B95A79">
        <w:rPr>
          <w:rFonts w:ascii="Times New Roman" w:hAnsi="Times New Roman" w:cs="Times New Roman"/>
          <w:i/>
          <w:iCs/>
          <w:sz w:val="24"/>
          <w:szCs w:val="24"/>
        </w:rPr>
        <w:t xml:space="preserve">яются </w:t>
      </w:r>
      <w:r w:rsidRPr="00110B22">
        <w:rPr>
          <w:rFonts w:ascii="Times New Roman" w:hAnsi="Times New Roman" w:cs="Times New Roman"/>
          <w:i/>
          <w:iCs/>
          <w:sz w:val="24"/>
          <w:szCs w:val="24"/>
        </w:rPr>
        <w:t>в состоянии «Ребенок»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969B7B" w14:textId="4570F2A3" w:rsidR="00110B22" w:rsidRDefault="00110B22" w:rsidP="00110B2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Памятка «Правила общения при конфликте с </w:t>
      </w:r>
      <w:r w:rsidR="00225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71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ебенком»</w:t>
      </w:r>
    </w:p>
    <w:p w14:paraId="009E122B" w14:textId="77777777" w:rsidR="007157B6" w:rsidRPr="007157B6" w:rsidRDefault="007157B6" w:rsidP="007157B6">
      <w:pPr>
        <w:rPr>
          <w:rFonts w:ascii="Times New Roman" w:hAnsi="Times New Roman" w:cs="Times New Roman"/>
          <w:sz w:val="24"/>
          <w:szCs w:val="24"/>
        </w:rPr>
      </w:pPr>
      <w:r w:rsidRPr="007157B6">
        <w:rPr>
          <w:rFonts w:ascii="Times New Roman" w:hAnsi="Times New Roman" w:cs="Times New Roman"/>
          <w:b/>
          <w:bCs/>
          <w:sz w:val="24"/>
          <w:szCs w:val="24"/>
        </w:rPr>
        <w:t>Будучи в позиции слушающего:</w:t>
      </w:r>
    </w:p>
    <w:p w14:paraId="7B968A5C" w14:textId="3B5AD5F6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157B6">
        <w:rPr>
          <w:rFonts w:ascii="Times New Roman" w:hAnsi="Times New Roman" w:cs="Times New Roman"/>
          <w:sz w:val="24"/>
          <w:szCs w:val="24"/>
        </w:rPr>
        <w:t xml:space="preserve">роявите терпимость: не прерывайте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ебенка, не мешайте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57B6">
        <w:rPr>
          <w:rFonts w:ascii="Times New Roman" w:hAnsi="Times New Roman" w:cs="Times New Roman"/>
          <w:sz w:val="24"/>
          <w:szCs w:val="24"/>
        </w:rPr>
        <w:t>режде чем что-то сказать,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хорошо подумайте, убедитесь, что вы хотите сказать именно это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157B6">
        <w:rPr>
          <w:rFonts w:ascii="Times New Roman" w:hAnsi="Times New Roman" w:cs="Times New Roman"/>
          <w:sz w:val="24"/>
          <w:szCs w:val="24"/>
        </w:rPr>
        <w:t>омните,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что ваша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 xml:space="preserve">задача как слушающего -помочь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ебенку в выражении своих проблем;</w:t>
      </w:r>
    </w:p>
    <w:p w14:paraId="0F7CB9E0" w14:textId="25CC7586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 xml:space="preserve">е давайте оценок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ебенку: если вы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7B6">
        <w:rPr>
          <w:rFonts w:ascii="Times New Roman" w:hAnsi="Times New Roman" w:cs="Times New Roman"/>
          <w:sz w:val="24"/>
          <w:szCs w:val="24"/>
        </w:rPr>
        <w:t>те оценивать его чувства, то он станет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защищаться или противоречить вам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7157B6">
        <w:rPr>
          <w:rFonts w:ascii="Times New Roman" w:hAnsi="Times New Roman" w:cs="Times New Roman"/>
          <w:sz w:val="24"/>
          <w:szCs w:val="24"/>
        </w:rPr>
        <w:t xml:space="preserve">тарайтесь действительно понимать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7157B6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13BDB" w14:textId="321E7EB0" w:rsidR="007157B6" w:rsidRPr="007157B6" w:rsidRDefault="007157B6" w:rsidP="00A81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 xml:space="preserve">е давайте советов: помните, что лучшие решения в конфликте </w:t>
      </w:r>
      <w:r w:rsidR="00A81168" w:rsidRPr="007157B6">
        <w:rPr>
          <w:rFonts w:ascii="Times New Roman" w:hAnsi="Times New Roman" w:cs="Times New Roman"/>
          <w:sz w:val="24"/>
          <w:szCs w:val="24"/>
        </w:rPr>
        <w:t>— это</w:t>
      </w:r>
      <w:r w:rsidRPr="007157B6">
        <w:rPr>
          <w:rFonts w:ascii="Times New Roman" w:hAnsi="Times New Roman" w:cs="Times New Roman"/>
          <w:sz w:val="24"/>
          <w:szCs w:val="24"/>
        </w:rPr>
        <w:t xml:space="preserve"> те, к которым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участники приходят сами, а не те, которые им кто-то подсказал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7157B6">
        <w:rPr>
          <w:rFonts w:ascii="Times New Roman" w:hAnsi="Times New Roman" w:cs="Times New Roman"/>
          <w:sz w:val="24"/>
          <w:szCs w:val="24"/>
        </w:rPr>
        <w:t>асто бывает трудно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побороть желание дать совет, особенно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7B6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ебенок может рассчитывать на него с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 xml:space="preserve">самого начала - и все же пусть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ебенок совершит достаточную душевную работу по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самостоятельному поиску выхода из трудной ситуации.</w:t>
      </w:r>
    </w:p>
    <w:p w14:paraId="7772469A" w14:textId="77777777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B6">
        <w:rPr>
          <w:rFonts w:ascii="Times New Roman" w:hAnsi="Times New Roman" w:cs="Times New Roman"/>
          <w:b/>
          <w:bCs/>
          <w:sz w:val="24"/>
          <w:szCs w:val="24"/>
        </w:rPr>
        <w:t>Будучи в позиции говорящего:</w:t>
      </w:r>
    </w:p>
    <w:p w14:paraId="324D8066" w14:textId="38E4968C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>е обвиняйте</w:t>
      </w:r>
      <w:r>
        <w:rPr>
          <w:rFonts w:ascii="Times New Roman" w:hAnsi="Times New Roman" w:cs="Times New Roman"/>
          <w:sz w:val="24"/>
          <w:szCs w:val="24"/>
        </w:rPr>
        <w:t>! Н</w:t>
      </w:r>
      <w:r w:rsidRPr="007157B6">
        <w:rPr>
          <w:rFonts w:ascii="Times New Roman" w:hAnsi="Times New Roman" w:cs="Times New Roman"/>
          <w:sz w:val="24"/>
          <w:szCs w:val="24"/>
        </w:rPr>
        <w:t xml:space="preserve">е говорите, что все произошло из-за недостатков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ебенка, и не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обвиняйте кого-то еще в том, что случилось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0DBA4" w14:textId="54FEC4BD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>е придумывайте</w:t>
      </w:r>
      <w:r>
        <w:rPr>
          <w:rFonts w:ascii="Times New Roman" w:hAnsi="Times New Roman" w:cs="Times New Roman"/>
          <w:sz w:val="24"/>
          <w:szCs w:val="24"/>
        </w:rPr>
        <w:t>! Н</w:t>
      </w:r>
      <w:r w:rsidRPr="007157B6">
        <w:rPr>
          <w:rFonts w:ascii="Times New Roman" w:hAnsi="Times New Roman" w:cs="Times New Roman"/>
          <w:sz w:val="24"/>
          <w:szCs w:val="24"/>
        </w:rPr>
        <w:t xml:space="preserve">е говорите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ебенку, что вы думаете о том, каковы его мотивы и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желания раньше, чем он сам о них что-то скажет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E34D6" w14:textId="68E3362B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7157B6">
        <w:rPr>
          <w:rFonts w:ascii="Times New Roman" w:hAnsi="Times New Roman" w:cs="Times New Roman"/>
          <w:sz w:val="24"/>
          <w:szCs w:val="24"/>
        </w:rPr>
        <w:t>е защищайтесь</w:t>
      </w:r>
      <w:r>
        <w:rPr>
          <w:rFonts w:ascii="Times New Roman" w:hAnsi="Times New Roman" w:cs="Times New Roman"/>
          <w:sz w:val="24"/>
          <w:szCs w:val="24"/>
        </w:rPr>
        <w:t>! С</w:t>
      </w:r>
      <w:r w:rsidRPr="007157B6">
        <w:rPr>
          <w:rFonts w:ascii="Times New Roman" w:hAnsi="Times New Roman" w:cs="Times New Roman"/>
          <w:sz w:val="24"/>
          <w:szCs w:val="24"/>
        </w:rPr>
        <w:t>начала расскажите о своих действиях, мыслях и чувствах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7157B6">
        <w:rPr>
          <w:rFonts w:ascii="Times New Roman" w:hAnsi="Times New Roman" w:cs="Times New Roman"/>
          <w:sz w:val="24"/>
          <w:szCs w:val="24"/>
        </w:rPr>
        <w:t>делайте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это открыто и достаточно полно, только после этого можете ждать,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то же самое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 xml:space="preserve">сделает и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E717F" w14:textId="2877D0B6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>е характеризуйте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1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157B6">
        <w:rPr>
          <w:rFonts w:ascii="Times New Roman" w:hAnsi="Times New Roman" w:cs="Times New Roman"/>
          <w:sz w:val="24"/>
          <w:szCs w:val="24"/>
        </w:rPr>
        <w:t xml:space="preserve">е описывайте личность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ебенка, тем более говоря «ты не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внимателен, эгоистичен, неопытен, молод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7157B6">
        <w:rPr>
          <w:rFonts w:ascii="Times New Roman" w:hAnsi="Times New Roman" w:cs="Times New Roman"/>
          <w:sz w:val="24"/>
          <w:szCs w:val="24"/>
        </w:rPr>
        <w:t>тарайтесь говорить о том, что вас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="00A81168" w:rsidRPr="007157B6">
        <w:rPr>
          <w:rFonts w:ascii="Times New Roman" w:hAnsi="Times New Roman" w:cs="Times New Roman"/>
          <w:sz w:val="24"/>
          <w:szCs w:val="24"/>
        </w:rPr>
        <w:t>беспокоит,</w:t>
      </w:r>
      <w:r w:rsidRPr="007157B6">
        <w:rPr>
          <w:rFonts w:ascii="Times New Roman" w:hAnsi="Times New Roman" w:cs="Times New Roman"/>
          <w:sz w:val="24"/>
          <w:szCs w:val="24"/>
        </w:rPr>
        <w:t xml:space="preserve"> по существу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BBA4D" w14:textId="55801884" w:rsidR="007157B6" w:rsidRPr="007157B6" w:rsidRDefault="007157B6" w:rsidP="00A811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157B6">
        <w:rPr>
          <w:rFonts w:ascii="Times New Roman" w:hAnsi="Times New Roman" w:cs="Times New Roman"/>
          <w:sz w:val="24"/>
          <w:szCs w:val="24"/>
        </w:rPr>
        <w:t>е обобщайте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1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57B6">
        <w:rPr>
          <w:rFonts w:ascii="Times New Roman" w:hAnsi="Times New Roman" w:cs="Times New Roman"/>
          <w:sz w:val="24"/>
          <w:szCs w:val="24"/>
        </w:rPr>
        <w:t>збегайте использования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57B6">
        <w:rPr>
          <w:rFonts w:ascii="Times New Roman" w:hAnsi="Times New Roman" w:cs="Times New Roman"/>
          <w:sz w:val="24"/>
          <w:szCs w:val="24"/>
        </w:rPr>
        <w:t xml:space="preserve"> «всегда», «никогда» в описании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поведения ребенка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157B6">
        <w:rPr>
          <w:rFonts w:ascii="Times New Roman" w:hAnsi="Times New Roman" w:cs="Times New Roman"/>
          <w:sz w:val="24"/>
          <w:szCs w:val="24"/>
        </w:rPr>
        <w:t>риведите в пример конкретные факты и ситуации, которые вы оба с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="002259C7">
        <w:rPr>
          <w:rFonts w:ascii="Times New Roman" w:hAnsi="Times New Roman" w:cs="Times New Roman"/>
          <w:sz w:val="24"/>
          <w:szCs w:val="24"/>
        </w:rPr>
        <w:t>Р</w:t>
      </w:r>
      <w:r w:rsidRPr="007157B6">
        <w:rPr>
          <w:rFonts w:ascii="Times New Roman" w:hAnsi="Times New Roman" w:cs="Times New Roman"/>
          <w:sz w:val="24"/>
          <w:szCs w:val="24"/>
        </w:rPr>
        <w:t>ебенком хорошо помните.</w:t>
      </w:r>
    </w:p>
    <w:p w14:paraId="29670AF1" w14:textId="77777777" w:rsidR="007157B6" w:rsidRPr="007157B6" w:rsidRDefault="007157B6" w:rsidP="00B95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B6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 w:rsidRPr="007157B6">
        <w:rPr>
          <w:rFonts w:ascii="Times New Roman" w:hAnsi="Times New Roman" w:cs="Times New Roman"/>
          <w:sz w:val="24"/>
          <w:szCs w:val="24"/>
        </w:rPr>
        <w:t xml:space="preserve"> Конфликт может обладать как созидательной, так и разрушительной силой.</w:t>
      </w:r>
    </w:p>
    <w:p w14:paraId="1D41EBE6" w14:textId="434A7A1E" w:rsidR="007157B6" w:rsidRDefault="007157B6" w:rsidP="00B95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B6">
        <w:rPr>
          <w:rFonts w:ascii="Times New Roman" w:hAnsi="Times New Roman" w:cs="Times New Roman"/>
          <w:sz w:val="24"/>
          <w:szCs w:val="24"/>
        </w:rPr>
        <w:t>Если конфликт разрешается неверно, возникает неприязнь друг к другу, травмируется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психика, замалчиваются достоинства и преувеличиваются недостатки.</w:t>
      </w:r>
    </w:p>
    <w:p w14:paraId="463712F4" w14:textId="1B3B9BD4" w:rsidR="0006734A" w:rsidRPr="007157B6" w:rsidRDefault="007157B6" w:rsidP="00B95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B6">
        <w:rPr>
          <w:rFonts w:ascii="Times New Roman" w:hAnsi="Times New Roman" w:cs="Times New Roman"/>
          <w:sz w:val="24"/>
          <w:szCs w:val="24"/>
        </w:rPr>
        <w:t xml:space="preserve"> В итоге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может нанести серьезную психическую травму. Она может остаться у человека на всю</w:t>
      </w:r>
      <w:r w:rsidR="00A81168">
        <w:rPr>
          <w:rFonts w:ascii="Times New Roman" w:hAnsi="Times New Roman" w:cs="Times New Roman"/>
          <w:sz w:val="24"/>
          <w:szCs w:val="24"/>
        </w:rPr>
        <w:t xml:space="preserve"> </w:t>
      </w:r>
      <w:r w:rsidRPr="007157B6">
        <w:rPr>
          <w:rFonts w:ascii="Times New Roman" w:hAnsi="Times New Roman" w:cs="Times New Roman"/>
          <w:sz w:val="24"/>
          <w:szCs w:val="24"/>
        </w:rPr>
        <w:t>жизнь и даже изменить ее в худшую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6734A" w:rsidRPr="0071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F"/>
    <w:rsid w:val="0006734A"/>
    <w:rsid w:val="00110B22"/>
    <w:rsid w:val="002259C7"/>
    <w:rsid w:val="00335875"/>
    <w:rsid w:val="007157B6"/>
    <w:rsid w:val="00781B51"/>
    <w:rsid w:val="00A81168"/>
    <w:rsid w:val="00B95A79"/>
    <w:rsid w:val="00DE081F"/>
    <w:rsid w:val="00E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AF7E"/>
  <w15:chartTrackingRefBased/>
  <w15:docId w15:val="{7A9D123E-0E2C-4ACF-B528-BE2010F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3</cp:revision>
  <dcterms:created xsi:type="dcterms:W3CDTF">2021-03-23T07:04:00Z</dcterms:created>
  <dcterms:modified xsi:type="dcterms:W3CDTF">2021-03-26T06:50:00Z</dcterms:modified>
</cp:coreProperties>
</file>